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B0" w:rsidRPr="008341B0" w:rsidRDefault="008341B0" w:rsidP="008341B0">
      <w:pPr>
        <w:spacing w:before="15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</w:pPr>
      <w:r w:rsidRPr="008341B0"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  <w:t>Особое внимание в летний период просим уделить покосу сорной карантинной растительности, а</w:t>
      </w:r>
      <w:r w:rsidR="00D952BB"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  <w:t xml:space="preserve"> именно амброзии полыннолистной</w:t>
      </w:r>
    </w:p>
    <w:p w:rsidR="008341B0" w:rsidRPr="008341B0" w:rsidRDefault="008341B0" w:rsidP="008341B0">
      <w:pPr>
        <w:spacing w:after="75" w:line="216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0163175" cy="6591300"/>
            <wp:effectExtent l="0" t="0" r="0" b="0"/>
            <wp:docPr id="1" name="Рисунок 1" descr="ad2f3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2f3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1B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834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41B0" w:rsidRPr="00D952BB" w:rsidRDefault="008341B0" w:rsidP="00D95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Уважаемые жители </w:t>
      </w:r>
      <w:r w:rsidR="00D952BB" w:rsidRPr="00D95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Александровского</w:t>
      </w:r>
      <w:r w:rsidRPr="00D95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="00D952BB" w:rsidRPr="00D95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Усть-Лабинского района</w:t>
      </w:r>
      <w:r w:rsidRPr="00D95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руководители предприятий, организаций, учреждений всех форм собственности, индивидуальные предприниматели!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Усть-Лабинского района </w:t>
      </w:r>
      <w:r w:rsidRP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напоминает Вам, что на территории поселения продолжают действовать Правила благоустройства территории </w:t>
      </w:r>
      <w:r w:rsid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P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утвержденные решением </w:t>
      </w:r>
      <w:r w:rsidRP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Совета </w:t>
      </w:r>
      <w:r w:rsid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</w:t>
      </w:r>
      <w:r w:rsid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28.10.2016</w:t>
      </w:r>
      <w:r w:rsidRP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 № 2 (протокол № 37)</w:t>
      </w:r>
      <w:r w:rsidRP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Правил благоустройства </w:t>
      </w:r>
      <w:r w:rsid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согласно которым необходимо содержать дворы, дома, территории предприятий и учреждений, а также прилегающие к ним в чистоте и порядке.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Особое внимание в летний период просим уделить покосу сорной карантинной растительности, а именно а</w:t>
      </w:r>
      <w:r w:rsidRPr="00D95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мброзии полыннолистной.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Амброзия полыннолистная — североамериканский подарок нашему континенту. До конца XVIII века Евразия прекрасно обходилась без неё, а в 1873 году, как свидетельствует история, она была завезена в Европу вместе с семенами красного </w:t>
      </w:r>
      <w:proofErr w:type="spellStart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клевера.В</w:t>
      </w:r>
      <w:proofErr w:type="spellEnd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1914 году амброзия была зафиксирована в Украине. Её в качестве лекарственного средства — заменителя хины культивировал немец по фамилии </w:t>
      </w:r>
      <w:proofErr w:type="spellStart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Крикер</w:t>
      </w:r>
      <w:proofErr w:type="spellEnd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проживавший в станице </w:t>
      </w:r>
      <w:proofErr w:type="spellStart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Кудашевка</w:t>
      </w:r>
      <w:proofErr w:type="spellEnd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Позже амброзия была завезена на юго-восток Украины из-за границы с фуражом для армии Деникина. А после Великой Отечественной войны, семена еще раз были в большом количестве занесены на колесах грузовых автомобилей — «</w:t>
      </w:r>
      <w:proofErr w:type="spellStart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студебеккеров</w:t>
      </w:r>
      <w:proofErr w:type="spellEnd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В результате за столетие этот вид расселился на европейских территориях на площади более 5 млн. </w:t>
      </w:r>
      <w:proofErr w:type="spellStart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га.В</w:t>
      </w:r>
      <w:proofErr w:type="spellEnd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начале нашего века амброзия прочно обосновалась в Причерноморье и в Поволжье. Многочисленные факты говорят, что с юга России этот сорняк упорно распространяется на север и восток. В связи с заметным потеплением климата и продолжительной тёплой осенью семена амброзии стали полностью вызревать даже в средней полосе России. 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Экологическая опасность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огромному сожалению, это симпатичное на вид растение приносит столько вреда, что впору схватиться за голову.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Истощает и иссушает почву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«завести» одно растеньице амброзии — и смело можно прогнозировать её сплошные заросли через 2-3 года. Стержневой корень способен на 4 метра проникать вглубь почвы, а само растение достигает высоты 180 см (встречались и двухметровые экземпляры!). Развивая столь мощную надземную массу и корневую систему, сорняк стремительно угнетает все культуры, которые находятся рядом.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экспериментальные данные: для того, чтобы вырастить 1 кг собственного вещества (сухого), амброзия использует 948 кг воды, забирает из почвы 1,5 кг фосфора и 15,5 кг азота. Представляете, как обедняется и иссушается почва! Несколько лет буйства амброзии — и грунт становится попросту непригодным для возделывания.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Затеняет культурные растения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Своей густой листвой этот сорняк создаёт плотную тень и закрывает от света культурные растения. Отмечено, что на засоренных амброзией участках урожай резко снижается.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Вытесняет луговые травы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лугах и пастбищах амброзия вытесняет злаково-бобовые травы. Если сорняк попал в сено, кормовые качества его заметно снижаются.  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Портит вкус молока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пищу дойных коров, коз и других животных попадает цветущая амброзия, молоко приобретает резкий неприятный запах и вкус.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Вызывает у человека аллергию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Аллергологи считают крошечную пыльцу амброзии одним из самых агрессивных аллергенов, который наряду с аллергической реакцией способен вызвать и астму. Никакие другие сорные травы и деревья не имеют такого обширного спектра влияния пыльцы на кожу и слизистые человека. Аллергическая реакция наступает при концентрации 25 зернышек пыльцы на 1 куб.м атмосферного воздуха. А одно хорошо развитое растение даёт до нескольких миллионов частичек.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Причем, для контакта с аллергеном совершенно не обязательно, чтобы амброзия росла на собственном участке или пустыре поблизости. Во время мощных атмосферных циклонов, сопровождающихся сильными ветрами, пылинки амброзии могут преодолеть огромные расстояния — от Украины, например, до Москвы.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Симптомы реакции на амброзию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Подобны симптомам, вызванным любой пыльцой деревьев и трав, когда она попадает в организм либо вступает в контакт с кожей. Наиболее распространенные из них: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Насморк;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Зуд и покраснение глаз;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Слезоточивость;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Зуд кожи;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Кашель или хрипы;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Боль или першение в горле.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Никто не застрахован от аллергии, и даже совершенно здоровый человек может превратиться в аллергика, если в течение нескольких недель будет вынужден дышать воздухом, в котором содержится много пыльцы амброзии. А заработанная таким образом аллергия практически неизлечима.</w:t>
      </w:r>
    </w:p>
    <w:p w:rsidR="008341B0" w:rsidRPr="00D952BB" w:rsidRDefault="008341B0" w:rsidP="00D952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бороться с амброзией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Скашивание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Достаточно эффективно будет только в период </w:t>
      </w:r>
      <w:proofErr w:type="spellStart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бутонизации</w:t>
      </w:r>
      <w:proofErr w:type="spellEnd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 амброзии есть коварное свойство: если скосить ее в период активной вегетации, она образует заново в 2-3 раза больше молодых побегов, чем было. Поэтому, пока она растёт, одноразовое скашивание противопоказано — оно приведёт только к ещё большему росту. Эффективно многоразовое — не менее, чем 3-5 раз за сезон — для того, чтобы не дать растению возможности заплодоносить.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Вырывание с корнем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надёжный в имеющихся условиях метод. Если территория небольшая, то от амброзии таким методом можно избавиться почти наверняка.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Химический метод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заражённая амброзией территория обширна, вручную от этой травы не избавиться. Тогда показано дифференцированное использование различных </w:t>
      </w:r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гербицидов согласно «Списка пестицидов и </w:t>
      </w:r>
      <w:proofErr w:type="spellStart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агрохимикатов</w:t>
      </w:r>
      <w:proofErr w:type="spellEnd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разрешенных к применению на территории Российской Федерации» в установленные сроки с рекомендуемыми нормами. Это группы </w:t>
      </w:r>
      <w:proofErr w:type="spellStart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глифосатов</w:t>
      </w:r>
      <w:proofErr w:type="spellEnd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прима, калибр, </w:t>
      </w:r>
      <w:proofErr w:type="spellStart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гранстар</w:t>
      </w:r>
      <w:proofErr w:type="spellEnd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раундап</w:t>
      </w:r>
      <w:proofErr w:type="spellEnd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лорен</w:t>
      </w:r>
      <w:proofErr w:type="spellEnd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ураган-форте, </w:t>
      </w:r>
      <w:proofErr w:type="spellStart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глисол</w:t>
      </w:r>
      <w:proofErr w:type="spellEnd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глифос</w:t>
      </w:r>
      <w:proofErr w:type="spellEnd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космик, торнадо, </w:t>
      </w:r>
      <w:proofErr w:type="spellStart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доминатор</w:t>
      </w:r>
      <w:proofErr w:type="spellEnd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клиник. 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на территориях населённых пунктов, в курортных зонах, на пастбищах применение гербицидов категорически запрещено. 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Вытеснение другими растениями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Специалисты рекомендуют уничтожать сорняк его же оружием — вытесняя другими растениями, газонными травами или многолетниками. Этот метод получил название «искусственное </w:t>
      </w:r>
      <w:proofErr w:type="spellStart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залужение</w:t>
      </w:r>
      <w:proofErr w:type="spellEnd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На сенокосах, пастбищах и территориях возле ферм рекомендуется создавать искусственные фитоценозы из многолетних бобовых и злаковых трав или их смесей (кострец безостый, пырей </w:t>
      </w:r>
      <w:proofErr w:type="spellStart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бескорневищный</w:t>
      </w:r>
      <w:proofErr w:type="spellEnd"/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житняк, овсяница, лисохвост, эспарцет, люцерна). Такие смеси за два-три года хорошо разрастаются и практически полностью способны подавить амброзию. На старых залежах с плотной дерниной она вообще исчезает.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Чистота и порядок зависит от Вас, жителей поселения. Практически в каждом населенном пункте есть образцовые дворы, жители которых из года в год содержат свои дома, подворья и прилегающие к ним территории в надлежащем состоянии. Каждый день они начинают с уборки прилегающей к домам и магазинам территорий.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некоторые жители нашего поселения забыли, что у них есть не только права, но и обязанности. Покосившиеся заборы, накопившийся годами навоз, мусор и другой хлам портят внешний облик наших станиц и поселков.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Напоминаем, что за нарушение Правил благоустройства предусматривается административное наказание, в виде административного штрафа.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надо сказать, что многие жители при встречах требуют более </w:t>
      </w:r>
      <w:proofErr w:type="gramStart"/>
      <w:r w:rsidRP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жестких</w:t>
      </w:r>
      <w:proofErr w:type="gramEnd"/>
      <w:r w:rsidRP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к лицам, нарушающим правила благоустройства и недобросовестным владельцам скота.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Обращаемся лично к каждому жителю нашего поселения. Наведите порядок на своих придомовых территориях, проявите сознательность! Кроме нас самих никто не приедет и не будет убирать наши улицы!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Рассчитываем на помощь депутатского корпуса, молодежи.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Верим, Вы не останетесь в стороне и примете самое активное участие в обустройстве поселения.</w:t>
      </w:r>
    </w:p>
    <w:p w:rsidR="008341B0" w:rsidRPr="00D952BB" w:rsidRDefault="008341B0" w:rsidP="00D95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D95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Надеемся на понимание и взаимодействие!</w:t>
      </w:r>
    </w:p>
    <w:bookmarkEnd w:id="0"/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41B0" w:rsidRPr="00D952BB" w:rsidRDefault="008341B0" w:rsidP="00D9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41B0" w:rsidRDefault="008341B0" w:rsidP="00D952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уважением, глава </w:t>
      </w:r>
      <w:r w:rsidR="00D9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</w:p>
    <w:p w:rsidR="00D952BB" w:rsidRDefault="00D952BB" w:rsidP="00D952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Усть-Лабинского района</w:t>
      </w:r>
    </w:p>
    <w:p w:rsidR="00D952BB" w:rsidRPr="00D952BB" w:rsidRDefault="00D952BB" w:rsidP="00D952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 Склярова</w:t>
      </w:r>
    </w:p>
    <w:p w:rsidR="008341B0" w:rsidRPr="00D952BB" w:rsidRDefault="008341B0" w:rsidP="00D952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762E5" w:rsidRPr="00D952BB" w:rsidRDefault="008762E5" w:rsidP="00D9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62E5" w:rsidRPr="00D952BB" w:rsidSect="0087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1B0"/>
    <w:rsid w:val="000219B7"/>
    <w:rsid w:val="000F66AC"/>
    <w:rsid w:val="00117788"/>
    <w:rsid w:val="003D32F7"/>
    <w:rsid w:val="00570C56"/>
    <w:rsid w:val="00650748"/>
    <w:rsid w:val="006D31E4"/>
    <w:rsid w:val="007B79FE"/>
    <w:rsid w:val="008341B0"/>
    <w:rsid w:val="008762E5"/>
    <w:rsid w:val="008A0671"/>
    <w:rsid w:val="00AB311E"/>
    <w:rsid w:val="00AD03D6"/>
    <w:rsid w:val="00B51825"/>
    <w:rsid w:val="00C04AC0"/>
    <w:rsid w:val="00C37E6C"/>
    <w:rsid w:val="00C95886"/>
    <w:rsid w:val="00D01809"/>
    <w:rsid w:val="00D257E9"/>
    <w:rsid w:val="00D952BB"/>
    <w:rsid w:val="00E00306"/>
    <w:rsid w:val="00E37DF2"/>
    <w:rsid w:val="00F51FD0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AF223-B1E5-471F-AA8A-3D5C7405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2E5"/>
  </w:style>
  <w:style w:type="paragraph" w:styleId="1">
    <w:name w:val="heading 1"/>
    <w:basedOn w:val="a"/>
    <w:link w:val="10"/>
    <w:uiPriority w:val="9"/>
    <w:qFormat/>
    <w:rsid w:val="00834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4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1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41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1B0"/>
  </w:style>
  <w:style w:type="character" w:styleId="a4">
    <w:name w:val="Strong"/>
    <w:basedOn w:val="a0"/>
    <w:uiPriority w:val="22"/>
    <w:qFormat/>
    <w:rsid w:val="008341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320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ovovelichkovskaya.ru/tiny_storage/nph976iga9w/images/dw9ven4le9wgk48ckcg4os8wg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1177</Words>
  <Characters>6715</Characters>
  <Application>Microsoft Office Word</Application>
  <DocSecurity>0</DocSecurity>
  <Lines>55</Lines>
  <Paragraphs>15</Paragraphs>
  <ScaleCrop>false</ScaleCrop>
  <Company>DG Win&amp;Soft</Company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александровка</dc:creator>
  <cp:keywords/>
  <dc:description/>
  <cp:lastModifiedBy>Пользователь</cp:lastModifiedBy>
  <cp:revision>3</cp:revision>
  <dcterms:created xsi:type="dcterms:W3CDTF">2017-07-27T12:25:00Z</dcterms:created>
  <dcterms:modified xsi:type="dcterms:W3CDTF">2017-07-27T12:38:00Z</dcterms:modified>
</cp:coreProperties>
</file>