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0D33" w14:textId="77777777" w:rsidR="00A70348" w:rsidRDefault="00A70348" w:rsidP="00A703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14:paraId="5820214D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6A20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535BC4" wp14:editId="7DF431EF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58E8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19219AD8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14:paraId="393E0CC9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1C7D5D54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14:paraId="10721EFC" w14:textId="77777777" w:rsidR="00A70348" w:rsidRPr="006A20C2" w:rsidRDefault="00A70348" w:rsidP="00A7034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B5742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4EF2AD0" w14:textId="77777777" w:rsidR="00A70348" w:rsidRPr="006A20C2" w:rsidRDefault="00A70348" w:rsidP="00A703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A2B00" w14:textId="2AB3B3AE"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от </w:t>
      </w:r>
      <w:r w:rsidR="00592E55">
        <w:rPr>
          <w:rFonts w:ascii="Times New Roman" w:hAnsi="Times New Roman" w:cs="Times New Roman"/>
          <w:sz w:val="28"/>
          <w:szCs w:val="28"/>
        </w:rPr>
        <w:t>08</w:t>
      </w:r>
      <w:r w:rsidR="00F701D5">
        <w:rPr>
          <w:rFonts w:ascii="Times New Roman" w:hAnsi="Times New Roman" w:cs="Times New Roman"/>
          <w:sz w:val="28"/>
          <w:szCs w:val="28"/>
        </w:rPr>
        <w:t>.09</w:t>
      </w:r>
      <w:r w:rsidR="00AE0E69">
        <w:rPr>
          <w:rFonts w:ascii="Times New Roman" w:hAnsi="Times New Roman" w:cs="Times New Roman"/>
          <w:sz w:val="28"/>
          <w:szCs w:val="28"/>
        </w:rPr>
        <w:t>.2023</w:t>
      </w:r>
      <w:r w:rsidRPr="006A20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E69">
        <w:rPr>
          <w:rFonts w:ascii="Times New Roman" w:hAnsi="Times New Roman" w:cs="Times New Roman"/>
          <w:sz w:val="28"/>
          <w:szCs w:val="28"/>
        </w:rPr>
        <w:t xml:space="preserve">      </w:t>
      </w:r>
      <w:r w:rsidR="00592E55">
        <w:rPr>
          <w:rFonts w:ascii="Times New Roman" w:hAnsi="Times New Roman" w:cs="Times New Roman"/>
          <w:sz w:val="28"/>
          <w:szCs w:val="28"/>
        </w:rPr>
        <w:t xml:space="preserve">  </w:t>
      </w:r>
      <w:r w:rsidRPr="006A20C2">
        <w:rPr>
          <w:rFonts w:ascii="Times New Roman" w:hAnsi="Times New Roman" w:cs="Times New Roman"/>
          <w:sz w:val="28"/>
          <w:szCs w:val="28"/>
        </w:rPr>
        <w:t xml:space="preserve">№ </w:t>
      </w:r>
      <w:r w:rsidR="00592E55">
        <w:rPr>
          <w:rFonts w:ascii="Times New Roman" w:hAnsi="Times New Roman" w:cs="Times New Roman"/>
          <w:sz w:val="28"/>
          <w:szCs w:val="28"/>
        </w:rPr>
        <w:t>3</w:t>
      </w:r>
    </w:p>
    <w:p w14:paraId="46609D1B" w14:textId="7BE4E7D1"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х. Александровский                                                                   Протокол № </w:t>
      </w:r>
      <w:r w:rsidR="00592E55">
        <w:rPr>
          <w:rFonts w:ascii="Times New Roman" w:hAnsi="Times New Roman" w:cs="Times New Roman"/>
          <w:sz w:val="28"/>
          <w:szCs w:val="28"/>
        </w:rPr>
        <w:t>69</w:t>
      </w:r>
    </w:p>
    <w:p w14:paraId="0377E330" w14:textId="77777777" w:rsidR="00A70348" w:rsidRDefault="00A70348" w:rsidP="00A7034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3D77262" w14:textId="77777777" w:rsidR="00E23782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4C0EB7" w14:textId="0A260763" w:rsidR="007326F9" w:rsidRPr="00761501" w:rsidRDefault="005A16C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Александровского сельского поселения Усть-Лабинского района от 13.12.2021 года № 7 (протокол № 37) «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_Hlk89091059"/>
      <w:r w:rsidR="00A70348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EB053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7326F9" w:rsidRPr="00761501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DD58BA" w14:textId="77777777" w:rsidR="00E23782" w:rsidRPr="00761501" w:rsidRDefault="00E23782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4B882" w14:textId="0B81196C" w:rsidR="00563DA3" w:rsidRPr="00761501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4CB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177862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06 октября 2003 года </w:t>
      </w:r>
      <w:r w:rsidR="00E2364B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9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02 мая 2006 года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10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>,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778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786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района, </w:t>
      </w:r>
      <w:r w:rsidR="00583DB0" w:rsidRPr="00761501">
        <w:rPr>
          <w:rFonts w:ascii="Times New Roman" w:hAnsi="Times New Roman" w:cs="Times New Roman"/>
          <w:sz w:val="28"/>
          <w:szCs w:val="28"/>
        </w:rPr>
        <w:t>решением</w:t>
      </w:r>
      <w:r w:rsid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DB4CB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583DB0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EB053A">
        <w:rPr>
          <w:rFonts w:ascii="Times New Roman" w:hAnsi="Times New Roman" w:cs="Times New Roman"/>
          <w:sz w:val="28"/>
          <w:szCs w:val="28"/>
        </w:rPr>
        <w:t>18 октября 2017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53A">
        <w:rPr>
          <w:rFonts w:ascii="Times New Roman" w:hAnsi="Times New Roman" w:cs="Times New Roman"/>
          <w:sz w:val="28"/>
          <w:szCs w:val="28"/>
        </w:rPr>
        <w:t>1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 протокол № 4</w:t>
      </w:r>
      <w:r w:rsidR="00EB053A">
        <w:rPr>
          <w:rFonts w:ascii="Times New Roman" w:hAnsi="Times New Roman" w:cs="Times New Roman"/>
          <w:sz w:val="28"/>
          <w:szCs w:val="28"/>
        </w:rPr>
        <w:t>4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177862">
        <w:rPr>
          <w:rFonts w:ascii="Times New Roman" w:hAnsi="Times New Roman" w:cs="Times New Roman"/>
          <w:sz w:val="28"/>
          <w:szCs w:val="28"/>
        </w:rPr>
        <w:t>»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14:paraId="3A5780D5" w14:textId="16B1AEBE" w:rsidR="005A16C9" w:rsidRDefault="005A16C9" w:rsidP="005A16C9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A222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3A2229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2229">
        <w:rPr>
          <w:rFonts w:ascii="Times New Roman" w:hAnsi="Times New Roman" w:cs="Times New Roman"/>
          <w:sz w:val="28"/>
          <w:szCs w:val="28"/>
        </w:rPr>
        <w:t xml:space="preserve"> Совета Александровского сельского поселения Усть-Лабинского района от 13 декабря 2021 года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2229">
        <w:rPr>
          <w:rFonts w:ascii="Times New Roman" w:hAnsi="Times New Roman" w:cs="Times New Roman"/>
          <w:sz w:val="28"/>
          <w:szCs w:val="28"/>
        </w:rPr>
        <w:t>, протокол № 37 «</w:t>
      </w:r>
      <w:r w:rsidRPr="005A16C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Александровского сельского поселения Усть-Лабинского района</w:t>
      </w:r>
      <w:r w:rsidRPr="003A222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14:paraId="0F0E259A" w14:textId="7413953F" w:rsidR="00AE0E69" w:rsidRPr="00AE0E69" w:rsidRDefault="00AE0E69" w:rsidP="00AE0E69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61501">
        <w:rPr>
          <w:rFonts w:ascii="Times New Roman" w:hAnsi="Times New Roman" w:cs="Times New Roman"/>
          <w:sz w:val="28"/>
          <w:szCs w:val="28"/>
        </w:rPr>
        <w:t xml:space="preserve"> №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9">
        <w:rPr>
          <w:rFonts w:ascii="Times New Roman" w:hAnsi="Times New Roman" w:cs="Times New Roman"/>
          <w:sz w:val="28"/>
          <w:szCs w:val="28"/>
        </w:rPr>
        <w:t>к Положению о муниципальном контроле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9">
        <w:rPr>
          <w:rFonts w:ascii="Times New Roman" w:hAnsi="Times New Roman" w:cs="Times New Roman"/>
          <w:sz w:val="28"/>
          <w:szCs w:val="28"/>
        </w:rPr>
        <w:t xml:space="preserve">на территории Александровского сельского поселения </w:t>
      </w:r>
    </w:p>
    <w:p w14:paraId="49F64525" w14:textId="74E00E53" w:rsidR="005A16C9" w:rsidRDefault="00AE0E69" w:rsidP="00AE0E6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района, изложить в новой редакции согласно приложению, к настоящему решению.</w:t>
      </w:r>
    </w:p>
    <w:p w14:paraId="42233637" w14:textId="77777777" w:rsidR="005A16C9" w:rsidRPr="006773E5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 xml:space="preserve">2. </w:t>
      </w:r>
      <w:r w:rsidRPr="00155F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155F62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Александровского сельского поселения Усть-Лабинского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155F6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55F62">
        <w:rPr>
          <w:rFonts w:ascii="Times New Roman" w:hAnsi="Times New Roman" w:cs="Times New Roman"/>
          <w:sz w:val="28"/>
          <w:szCs w:val="28"/>
        </w:rPr>
        <w:t>.</w:t>
      </w:r>
    </w:p>
    <w:p w14:paraId="5BE3AA6E" w14:textId="46176C0B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100648">
        <w:rPr>
          <w:rFonts w:ascii="Times New Roman" w:hAnsi="Times New Roman" w:cs="Times New Roman"/>
          <w:sz w:val="28"/>
          <w:szCs w:val="28"/>
        </w:rPr>
        <w:t xml:space="preserve">3. </w:t>
      </w:r>
      <w:r w:rsidRPr="00155F6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592E55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главы</w:t>
      </w:r>
      <w:r w:rsidRPr="0015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proofErr w:type="spellStart"/>
      <w:r w:rsidR="00592E55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="00592E55">
        <w:rPr>
          <w:rFonts w:ascii="Times New Roman" w:hAnsi="Times New Roman" w:cs="Times New Roman"/>
          <w:sz w:val="28"/>
          <w:szCs w:val="28"/>
        </w:rPr>
        <w:t xml:space="preserve"> Я.И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0E1E9E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B97960" w14:textId="77777777" w:rsidR="005A16C9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7239E2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235D0F" w14:textId="77777777" w:rsidR="005A16C9" w:rsidRPr="00155F62" w:rsidRDefault="005A16C9" w:rsidP="005A16C9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14:paraId="12B5C6A5" w14:textId="2E35B791" w:rsidR="005A16C9" w:rsidRDefault="00592E55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Исполняющий обязанности г</w:t>
      </w:r>
      <w:r w:rsidR="005A16C9"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ы</w:t>
      </w:r>
    </w:p>
    <w:p w14:paraId="62925246" w14:textId="77777777" w:rsidR="005A16C9" w:rsidRPr="00155F62" w:rsidRDefault="005A16C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>Александровского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14:paraId="226B3953" w14:textId="00A69F60" w:rsidR="005A16C9" w:rsidRDefault="005A16C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592E55">
        <w:rPr>
          <w:rFonts w:ascii="Times New Roman" w:eastAsia="Calibri" w:hAnsi="Times New Roman" w:cs="Times New Roman"/>
          <w:sz w:val="28"/>
          <w:szCs w:val="26"/>
        </w:rPr>
        <w:t xml:space="preserve">Я.И. </w:t>
      </w:r>
      <w:proofErr w:type="spellStart"/>
      <w:r w:rsidR="00592E55">
        <w:rPr>
          <w:rFonts w:ascii="Times New Roman" w:eastAsia="Calibri" w:hAnsi="Times New Roman" w:cs="Times New Roman"/>
          <w:sz w:val="28"/>
          <w:szCs w:val="26"/>
        </w:rPr>
        <w:t>Локтионова</w:t>
      </w:r>
      <w:proofErr w:type="spellEnd"/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14:paraId="52927A97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5875D72F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3BCD083B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43C19753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74D72776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7D11D1AD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2FA5C4C6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057A9B34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4BA0C101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71191628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6A73F1B8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7D0CFCFA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7651FA8E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4205FD9E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7ADF5CC1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65F64774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34202A59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51055FD0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56399357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79D65634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2EB614C8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1A481B4B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5B4BCF88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06657298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7CE9F10E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35D19D00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4580C6AA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78525467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097CDBCC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1608D5A3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6BF88E5A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3979FF1E" w14:textId="77777777"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14:paraId="3778FE74" w14:textId="526C6A2D"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Приложение к решению</w:t>
      </w:r>
    </w:p>
    <w:p w14:paraId="37C67D56" w14:textId="32096AC4"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Совета Александровского сельского</w:t>
      </w:r>
    </w:p>
    <w:p w14:paraId="2432202F" w14:textId="0D064EC3"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поселения Усть-Лабинского района</w:t>
      </w:r>
    </w:p>
    <w:p w14:paraId="2E51A3D1" w14:textId="7553A250" w:rsidR="00AE0E69" w:rsidRDefault="00592E55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от </w:t>
      </w:r>
      <w:r w:rsidR="00AE0E69">
        <w:rPr>
          <w:rFonts w:ascii="Times New Roman" w:eastAsia="Calibri" w:hAnsi="Times New Roman" w:cs="Times New Roman"/>
          <w:sz w:val="28"/>
          <w:szCs w:val="26"/>
        </w:rPr>
        <w:t>08.</w:t>
      </w:r>
      <w:r>
        <w:rPr>
          <w:rFonts w:ascii="Times New Roman" w:eastAsia="Calibri" w:hAnsi="Times New Roman" w:cs="Times New Roman"/>
          <w:sz w:val="28"/>
          <w:szCs w:val="26"/>
        </w:rPr>
        <w:t>09.2023.г № 3</w:t>
      </w:r>
    </w:p>
    <w:p w14:paraId="478E5BF5" w14:textId="6433BB11" w:rsidR="00AE0E69" w:rsidRDefault="00592E55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Протокол № 69</w:t>
      </w:r>
    </w:p>
    <w:p w14:paraId="4FE8ABC0" w14:textId="77777777"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14:paraId="2C11CBA1" w14:textId="77777777"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14:paraId="41BDA206" w14:textId="4FC88DBF" w:rsidR="00AE0E69" w:rsidRPr="00AE0E69" w:rsidRDefault="00AE0E69" w:rsidP="00AE0E69">
      <w:pPr>
        <w:pStyle w:val="a5"/>
        <w:ind w:left="53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61501">
        <w:rPr>
          <w:rFonts w:ascii="Times New Roman" w:hAnsi="Times New Roman" w:cs="Times New Roman"/>
          <w:sz w:val="28"/>
          <w:szCs w:val="28"/>
        </w:rPr>
        <w:t xml:space="preserve"> №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9">
        <w:rPr>
          <w:rFonts w:ascii="Times New Roman" w:hAnsi="Times New Roman" w:cs="Times New Roman"/>
          <w:sz w:val="28"/>
          <w:szCs w:val="28"/>
        </w:rPr>
        <w:t>к Положению о муниципальном контроле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9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</w:p>
    <w:p w14:paraId="2BAA556A" w14:textId="77777777"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14:paraId="7DC0413A" w14:textId="77777777" w:rsidR="00AE0E69" w:rsidRDefault="00AE0E69" w:rsidP="00AE0E69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Перечень </w:t>
      </w:r>
    </w:p>
    <w:p w14:paraId="53933B2A" w14:textId="77777777" w:rsidR="00AE0E69" w:rsidRPr="00063290" w:rsidRDefault="00AE0E69" w:rsidP="00AE0E69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 на территории 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Александровского сельского</w:t>
      </w: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поселения Усть-Лабинского района</w:t>
      </w:r>
    </w:p>
    <w:p w14:paraId="215D35B8" w14:textId="77777777" w:rsidR="00AE0E69" w:rsidRDefault="00AE0E69" w:rsidP="00AE0E69">
      <w:pPr>
        <w:pStyle w:val="a5"/>
        <w:rPr>
          <w:rFonts w:ascii="Times New Roman" w:hAnsi="Times New Roman" w:cs="Times New Roman"/>
          <w:spacing w:val="-10"/>
          <w:sz w:val="28"/>
          <w:szCs w:val="28"/>
        </w:rPr>
      </w:pPr>
    </w:p>
    <w:p w14:paraId="0FE28F44" w14:textId="77777777" w:rsidR="00AE0E69" w:rsidRDefault="00AE0E69" w:rsidP="009C7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FC3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при осуществления муниципального контроля в сфере благоустройства на территории Александровского сельского поселения Усть-Лабинского района являются:</w:t>
      </w:r>
    </w:p>
    <w:p w14:paraId="240D080B" w14:textId="40EB3BBA" w:rsidR="007A7B65" w:rsidRPr="007A7B65" w:rsidRDefault="007A7B65" w:rsidP="007A7B6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F1582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</w:t>
      </w:r>
      <w:r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строительства.</w:t>
      </w:r>
    </w:p>
    <w:p w14:paraId="22FA5FE5" w14:textId="58153E67" w:rsidR="007A7B65" w:rsidRPr="007A7B65" w:rsidRDefault="007F1582" w:rsidP="007A7B6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Ненадлежащее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общего пользования: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непринятие мер по их ликвидации.</w:t>
      </w:r>
    </w:p>
    <w:p w14:paraId="7A3D9C1F" w14:textId="42C07077" w:rsidR="007A7B65" w:rsidRPr="007A7B65" w:rsidRDefault="007F1582" w:rsidP="007A7B6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>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14:paraId="289B397D" w14:textId="3E5D0C7B" w:rsidR="007A7B65" w:rsidRDefault="007F1582" w:rsidP="007A7B6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Нарушения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территории </w:t>
      </w:r>
      <w:r w:rsidR="007A7B65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 сельского поселения Усть-Лабинского района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решением Совета </w:t>
      </w:r>
      <w:r w:rsidR="007A7B65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 сельского поселения Усть-Лабинского района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93166B" w14:textId="4D87138B" w:rsidR="00407FC3" w:rsidRPr="0045012D" w:rsidRDefault="0045012D" w:rsidP="0045012D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07FC3" w:rsidRPr="00407FC3">
        <w:rPr>
          <w:rFonts w:ascii="Times New Roman" w:hAnsi="Times New Roman" w:cs="Times New Roman"/>
          <w:sz w:val="28"/>
          <w:szCs w:val="28"/>
        </w:rPr>
        <w:t xml:space="preserve"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12" w:history="1">
        <w:r w:rsidR="00407FC3" w:rsidRPr="006158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20.1</w:t>
        </w:r>
      </w:hyperlink>
      <w:r w:rsidR="00407FC3" w:rsidRPr="00407FC3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14:paraId="467E3A98" w14:textId="38492CA5" w:rsidR="007F1582" w:rsidRDefault="007F1582" w:rsidP="007F1582">
      <w:pPr>
        <w:pStyle w:val="ConsPlusNormal"/>
        <w:numPr>
          <w:ilvl w:val="0"/>
          <w:numId w:val="8"/>
        </w:numPr>
        <w:ind w:left="0" w:firstLine="720"/>
        <w:jc w:val="both"/>
        <w:rPr>
          <w:b/>
          <w:sz w:val="28"/>
        </w:rPr>
      </w:pPr>
      <w:r>
        <w:rPr>
          <w:sz w:val="28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(надзоре) и муниципальном контроле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14:paraId="739AAB90" w14:textId="5C71070D" w:rsidR="007F1582" w:rsidRDefault="007F1582" w:rsidP="007F1582">
      <w:pPr>
        <w:pStyle w:val="ConsPlusNormal"/>
        <w:numPr>
          <w:ilvl w:val="0"/>
          <w:numId w:val="8"/>
        </w:numPr>
        <w:ind w:left="0" w:firstLine="567"/>
        <w:jc w:val="both"/>
        <w:rPr>
          <w:b/>
          <w:sz w:val="28"/>
        </w:rPr>
      </w:pPr>
      <w:r>
        <w:rPr>
          <w:sz w:val="28"/>
        </w:rPr>
        <w:t>Повторное, в течение 90 календарных дней, выявление при проведении контрольного (надзорного) мероприятия без взаимодействия                      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14:paraId="0FB4A50F" w14:textId="77777777" w:rsidR="007F1582" w:rsidRDefault="007F1582" w:rsidP="007F1582">
      <w:pPr>
        <w:ind w:firstLine="540"/>
        <w:rPr>
          <w:rFonts w:ascii="Times New Roman" w:hAnsi="Times New Roman"/>
          <w:color w:val="FF0000"/>
          <w:sz w:val="28"/>
        </w:rPr>
      </w:pPr>
    </w:p>
    <w:p w14:paraId="3E8FFF39" w14:textId="77777777" w:rsidR="00AE0E69" w:rsidRDefault="00AE0E69" w:rsidP="00AE0E6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7F26907" w14:textId="77777777" w:rsidR="005307F7" w:rsidRDefault="005307F7" w:rsidP="00AE0E6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B40038" w14:textId="77777777" w:rsidR="005307F7" w:rsidRDefault="005307F7" w:rsidP="00AE0E6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53EF437" w14:textId="77777777" w:rsidR="00AE0E69" w:rsidRDefault="00AE0E69" w:rsidP="00AE0E6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B2BB8E6" w14:textId="77777777" w:rsidR="00AE0E69" w:rsidRPr="000E7B35" w:rsidRDefault="00AE0E69" w:rsidP="00AE0E6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E7B35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67611E01" w14:textId="77777777" w:rsidR="00AE0E69" w:rsidRPr="000E7B35" w:rsidRDefault="00AE0E69" w:rsidP="00AE0E6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0E7B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13C8ED06" w14:textId="77777777" w:rsidR="00AE0E69" w:rsidRDefault="00AE0E69" w:rsidP="00AE0E6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Слесаренко</w:t>
      </w:r>
    </w:p>
    <w:p w14:paraId="0682DC3A" w14:textId="77777777" w:rsidR="005A16C9" w:rsidRDefault="005A16C9" w:rsidP="005A16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3D79C367" w14:textId="77777777" w:rsidR="00563DA3" w:rsidRPr="00761501" w:rsidRDefault="00563DA3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63DA3" w:rsidRPr="00761501" w:rsidSect="00A70348">
      <w:head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9C14B" w14:textId="77777777" w:rsidR="00871A98" w:rsidRDefault="00871A98" w:rsidP="00AE0E69">
      <w:r>
        <w:separator/>
      </w:r>
    </w:p>
  </w:endnote>
  <w:endnote w:type="continuationSeparator" w:id="0">
    <w:p w14:paraId="4511FF7C" w14:textId="77777777" w:rsidR="00871A98" w:rsidRDefault="00871A98" w:rsidP="00AE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01F78" w14:textId="77777777" w:rsidR="00871A98" w:rsidRDefault="00871A98" w:rsidP="00AE0E69">
      <w:r>
        <w:separator/>
      </w:r>
    </w:p>
  </w:footnote>
  <w:footnote w:type="continuationSeparator" w:id="0">
    <w:p w14:paraId="1E6760EF" w14:textId="77777777" w:rsidR="00871A98" w:rsidRDefault="00871A98" w:rsidP="00AE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024DF" w14:textId="044582BF" w:rsidR="00AE0E69" w:rsidRDefault="00AE0E69" w:rsidP="00AE0E69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0F48"/>
    <w:multiLevelType w:val="hybridMultilevel"/>
    <w:tmpl w:val="24AAD850"/>
    <w:lvl w:ilvl="0" w:tplc="B3182C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4D0046"/>
    <w:multiLevelType w:val="multilevel"/>
    <w:tmpl w:val="6732505A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D7847"/>
    <w:multiLevelType w:val="hybridMultilevel"/>
    <w:tmpl w:val="0D4A21D8"/>
    <w:lvl w:ilvl="0" w:tplc="8EB0634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C7D6F07"/>
    <w:multiLevelType w:val="hybridMultilevel"/>
    <w:tmpl w:val="BF64DE74"/>
    <w:lvl w:ilvl="0" w:tplc="697C2C6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64F95EA2"/>
    <w:multiLevelType w:val="hybridMultilevel"/>
    <w:tmpl w:val="BF64DE74"/>
    <w:lvl w:ilvl="0" w:tplc="697C2C6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6A411448"/>
    <w:multiLevelType w:val="hybridMultilevel"/>
    <w:tmpl w:val="3F086E98"/>
    <w:lvl w:ilvl="0" w:tplc="FAB0DE06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A05570"/>
    <w:multiLevelType w:val="hybridMultilevel"/>
    <w:tmpl w:val="947495BA"/>
    <w:lvl w:ilvl="0" w:tplc="74845A0A">
      <w:start w:val="1"/>
      <w:numFmt w:val="decimal"/>
      <w:lvlText w:val="%1)"/>
      <w:lvlJc w:val="left"/>
      <w:pPr>
        <w:ind w:left="1409" w:hanging="842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31598B"/>
    <w:multiLevelType w:val="hybridMultilevel"/>
    <w:tmpl w:val="A7AAA46A"/>
    <w:lvl w:ilvl="0" w:tplc="F8322D98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63290"/>
    <w:rsid w:val="00072F63"/>
    <w:rsid w:val="000E7B35"/>
    <w:rsid w:val="00136331"/>
    <w:rsid w:val="0017395B"/>
    <w:rsid w:val="00177862"/>
    <w:rsid w:val="001800A5"/>
    <w:rsid w:val="00187A13"/>
    <w:rsid w:val="001B3418"/>
    <w:rsid w:val="001C21C7"/>
    <w:rsid w:val="001C4645"/>
    <w:rsid w:val="001E03C4"/>
    <w:rsid w:val="001F2EFF"/>
    <w:rsid w:val="002023E1"/>
    <w:rsid w:val="00232955"/>
    <w:rsid w:val="0024126D"/>
    <w:rsid w:val="00273054"/>
    <w:rsid w:val="002A186D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8600C"/>
    <w:rsid w:val="003B34E8"/>
    <w:rsid w:val="003C6CDC"/>
    <w:rsid w:val="003D1F48"/>
    <w:rsid w:val="003D5997"/>
    <w:rsid w:val="00407A9F"/>
    <w:rsid w:val="00407FC3"/>
    <w:rsid w:val="0042334C"/>
    <w:rsid w:val="0045012D"/>
    <w:rsid w:val="004B3996"/>
    <w:rsid w:val="004D7E25"/>
    <w:rsid w:val="004F4755"/>
    <w:rsid w:val="005307F7"/>
    <w:rsid w:val="00554480"/>
    <w:rsid w:val="00563DA3"/>
    <w:rsid w:val="0057535C"/>
    <w:rsid w:val="00583DB0"/>
    <w:rsid w:val="00592E55"/>
    <w:rsid w:val="005A16C9"/>
    <w:rsid w:val="005C5073"/>
    <w:rsid w:val="005C751E"/>
    <w:rsid w:val="006019C7"/>
    <w:rsid w:val="00615854"/>
    <w:rsid w:val="006206BD"/>
    <w:rsid w:val="0066705B"/>
    <w:rsid w:val="00673B04"/>
    <w:rsid w:val="00674181"/>
    <w:rsid w:val="006832BC"/>
    <w:rsid w:val="006D07F9"/>
    <w:rsid w:val="0070008B"/>
    <w:rsid w:val="007326F9"/>
    <w:rsid w:val="00761501"/>
    <w:rsid w:val="007712C7"/>
    <w:rsid w:val="00774990"/>
    <w:rsid w:val="007A2E23"/>
    <w:rsid w:val="007A7B65"/>
    <w:rsid w:val="007C767D"/>
    <w:rsid w:val="007C79BF"/>
    <w:rsid w:val="007F041F"/>
    <w:rsid w:val="007F1582"/>
    <w:rsid w:val="0080087B"/>
    <w:rsid w:val="00840A0D"/>
    <w:rsid w:val="008652B4"/>
    <w:rsid w:val="00871A98"/>
    <w:rsid w:val="0089345D"/>
    <w:rsid w:val="008A1823"/>
    <w:rsid w:val="008A7350"/>
    <w:rsid w:val="008B1A6A"/>
    <w:rsid w:val="008E444C"/>
    <w:rsid w:val="008F15FC"/>
    <w:rsid w:val="00910010"/>
    <w:rsid w:val="009469B1"/>
    <w:rsid w:val="009C7AB6"/>
    <w:rsid w:val="009D73ED"/>
    <w:rsid w:val="00A06407"/>
    <w:rsid w:val="00A113ED"/>
    <w:rsid w:val="00A33E2A"/>
    <w:rsid w:val="00A5315E"/>
    <w:rsid w:val="00A64A2C"/>
    <w:rsid w:val="00A65DDF"/>
    <w:rsid w:val="00A66484"/>
    <w:rsid w:val="00A70348"/>
    <w:rsid w:val="00AE0E69"/>
    <w:rsid w:val="00AF67CA"/>
    <w:rsid w:val="00B02DC0"/>
    <w:rsid w:val="00B269A2"/>
    <w:rsid w:val="00B4715A"/>
    <w:rsid w:val="00BC49CE"/>
    <w:rsid w:val="00BF5298"/>
    <w:rsid w:val="00C14295"/>
    <w:rsid w:val="00C87637"/>
    <w:rsid w:val="00C955ED"/>
    <w:rsid w:val="00CD533B"/>
    <w:rsid w:val="00CF6454"/>
    <w:rsid w:val="00D04928"/>
    <w:rsid w:val="00D04FBD"/>
    <w:rsid w:val="00D2557E"/>
    <w:rsid w:val="00D610C2"/>
    <w:rsid w:val="00D75535"/>
    <w:rsid w:val="00DB4CBA"/>
    <w:rsid w:val="00DE3ED6"/>
    <w:rsid w:val="00DF4DEA"/>
    <w:rsid w:val="00E16F78"/>
    <w:rsid w:val="00E21728"/>
    <w:rsid w:val="00E2364B"/>
    <w:rsid w:val="00E23782"/>
    <w:rsid w:val="00E451F1"/>
    <w:rsid w:val="00E47473"/>
    <w:rsid w:val="00E62AA8"/>
    <w:rsid w:val="00E9584F"/>
    <w:rsid w:val="00EB053A"/>
    <w:rsid w:val="00F101D4"/>
    <w:rsid w:val="00F15687"/>
    <w:rsid w:val="00F17394"/>
    <w:rsid w:val="00F701D5"/>
    <w:rsid w:val="00FA497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975C"/>
  <w15:chartTrackingRefBased/>
  <w15:docId w15:val="{69F23AF5-B09C-4A32-97A8-F43618E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5A16C9"/>
    <w:rPr>
      <w:color w:val="106BBE"/>
    </w:rPr>
  </w:style>
  <w:style w:type="paragraph" w:styleId="ad">
    <w:name w:val="header"/>
    <w:basedOn w:val="a"/>
    <w:link w:val="ae"/>
    <w:uiPriority w:val="99"/>
    <w:unhideWhenUsed/>
    <w:rsid w:val="00AE0E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0E69"/>
  </w:style>
  <w:style w:type="paragraph" w:styleId="af">
    <w:name w:val="footer"/>
    <w:basedOn w:val="a"/>
    <w:link w:val="af0"/>
    <w:uiPriority w:val="99"/>
    <w:unhideWhenUsed/>
    <w:rsid w:val="00AE0E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0E69"/>
  </w:style>
  <w:style w:type="paragraph" w:styleId="af1">
    <w:name w:val="List Paragraph"/>
    <w:basedOn w:val="a"/>
    <w:uiPriority w:val="34"/>
    <w:qFormat/>
    <w:rsid w:val="00407FC3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7F1582"/>
    <w:pPr>
      <w:widowControl w:val="0"/>
      <w:ind w:firstLine="72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0D26EF9-4EAE-42B6-B14D-CADA33A68B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4F48675C-2DC2-4B7B-8F43-C7D17AB90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422C-B1F3-4BD1-946E-156D6418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Асланян</cp:lastModifiedBy>
  <cp:revision>18</cp:revision>
  <cp:lastPrinted>2023-09-11T05:27:00Z</cp:lastPrinted>
  <dcterms:created xsi:type="dcterms:W3CDTF">2021-11-29T12:38:00Z</dcterms:created>
  <dcterms:modified xsi:type="dcterms:W3CDTF">2023-09-11T05:27:00Z</dcterms:modified>
</cp:coreProperties>
</file>