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2C9" w:rsidRDefault="002053CA" w:rsidP="002053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842815" w:rsidRPr="00842815" w:rsidRDefault="00842815" w:rsidP="0084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84281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85800" cy="733425"/>
            <wp:effectExtent l="0" t="0" r="0" b="9525"/>
            <wp:docPr id="2" name="Рисунок 2" descr="Описание: Александровское СП- 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Александровское СП- 1-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2815" w:rsidRPr="00842815" w:rsidRDefault="00842815" w:rsidP="00842815">
      <w:pPr>
        <w:pStyle w:val="30"/>
        <w:shd w:val="clear" w:color="auto" w:fill="auto"/>
        <w:rPr>
          <w:rFonts w:ascii="Times New Roman" w:hAnsi="Times New Roman" w:cs="Times New Roman"/>
        </w:rPr>
      </w:pPr>
      <w:r w:rsidRPr="00842815">
        <w:rPr>
          <w:rFonts w:ascii="Times New Roman" w:hAnsi="Times New Roman" w:cs="Times New Roman"/>
        </w:rPr>
        <w:t xml:space="preserve">АДМИНИСТРАЦИЯ АЛЕКСАНДРОВСКОГО СЕЛЬСКОГО ПОСЕЛЕНИЯ УСТЬ-ЛАБИНСКОГО РАЙОНА </w:t>
      </w:r>
    </w:p>
    <w:p w:rsidR="00842815" w:rsidRDefault="00842815" w:rsidP="00842815">
      <w:pPr>
        <w:pStyle w:val="30"/>
        <w:shd w:val="clear" w:color="auto" w:fill="auto"/>
        <w:rPr>
          <w:rStyle w:val="33pt"/>
          <w:rFonts w:eastAsiaTheme="minorHAnsi"/>
          <w:b/>
        </w:rPr>
      </w:pPr>
      <w:r w:rsidRPr="00842815">
        <w:rPr>
          <w:rStyle w:val="33pt"/>
          <w:rFonts w:eastAsiaTheme="minorHAnsi"/>
          <w:b/>
        </w:rPr>
        <w:t>ПОСТАНОВЛЕНИЕ</w:t>
      </w:r>
    </w:p>
    <w:p w:rsidR="00842815" w:rsidRPr="00842815" w:rsidRDefault="00842815" w:rsidP="00842815">
      <w:pPr>
        <w:pStyle w:val="30"/>
        <w:shd w:val="clear" w:color="auto" w:fill="auto"/>
        <w:rPr>
          <w:rFonts w:ascii="Times New Roman" w:hAnsi="Times New Roman" w:cs="Times New Roman"/>
          <w:b w:val="0"/>
        </w:rPr>
      </w:pPr>
    </w:p>
    <w:p w:rsidR="00842815" w:rsidRPr="00842815" w:rsidRDefault="00842815" w:rsidP="00842815">
      <w:pPr>
        <w:pStyle w:val="60"/>
        <w:shd w:val="clear" w:color="auto" w:fill="auto"/>
        <w:spacing w:line="220" w:lineRule="exact"/>
        <w:rPr>
          <w:rFonts w:ascii="Times New Roman" w:hAnsi="Times New Roman" w:cs="Times New Roman"/>
          <w:sz w:val="28"/>
          <w:szCs w:val="28"/>
        </w:rPr>
      </w:pPr>
    </w:p>
    <w:p w:rsidR="00842815" w:rsidRPr="00842815" w:rsidRDefault="00A379B3" w:rsidP="0084281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2053CA">
        <w:rPr>
          <w:rFonts w:ascii="Times New Roman" w:hAnsi="Times New Roman" w:cs="Times New Roman"/>
          <w:sz w:val="28"/>
          <w:szCs w:val="28"/>
        </w:rPr>
        <w:t>--</w:t>
      </w:r>
      <w:r w:rsidR="002B5FBC">
        <w:rPr>
          <w:rFonts w:ascii="Times New Roman" w:hAnsi="Times New Roman" w:cs="Times New Roman"/>
          <w:sz w:val="28"/>
          <w:szCs w:val="28"/>
        </w:rPr>
        <w:t>.12</w:t>
      </w:r>
      <w:r w:rsidR="002053CA">
        <w:rPr>
          <w:rFonts w:ascii="Times New Roman" w:hAnsi="Times New Roman" w:cs="Times New Roman"/>
          <w:sz w:val="28"/>
          <w:szCs w:val="28"/>
        </w:rPr>
        <w:t>.2026</w:t>
      </w:r>
      <w:r w:rsidR="00842815" w:rsidRPr="00842815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</w:t>
      </w:r>
      <w:r w:rsidR="002053CA">
        <w:rPr>
          <w:rFonts w:ascii="Times New Roman" w:hAnsi="Times New Roman" w:cs="Times New Roman"/>
          <w:sz w:val="28"/>
          <w:szCs w:val="28"/>
        </w:rPr>
        <w:t xml:space="preserve">                           № --</w:t>
      </w:r>
    </w:p>
    <w:p w:rsidR="00842815" w:rsidRPr="00842815" w:rsidRDefault="00842815" w:rsidP="00842815">
      <w:pPr>
        <w:jc w:val="center"/>
        <w:rPr>
          <w:rFonts w:ascii="Times New Roman" w:hAnsi="Times New Roman" w:cs="Times New Roman"/>
          <w:sz w:val="24"/>
          <w:szCs w:val="24"/>
        </w:rPr>
      </w:pPr>
      <w:r w:rsidRPr="00842815">
        <w:rPr>
          <w:rFonts w:ascii="Times New Roman" w:hAnsi="Times New Roman" w:cs="Times New Roman"/>
          <w:sz w:val="24"/>
          <w:szCs w:val="24"/>
        </w:rPr>
        <w:t>хутор Александровский</w:t>
      </w:r>
    </w:p>
    <w:p w:rsidR="00194F9D" w:rsidRDefault="00620F51" w:rsidP="00194F9D">
      <w:pPr>
        <w:pStyle w:val="a3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br/>
      </w:r>
      <w:r w:rsidR="00194F9D" w:rsidRPr="00194F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утверждении Программы профилактики</w:t>
      </w:r>
      <w:r w:rsidR="00F20D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194F9D" w:rsidRPr="00194F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рисков </w:t>
      </w:r>
    </w:p>
    <w:p w:rsidR="00194F9D" w:rsidRDefault="00F20DE6" w:rsidP="00194F9D">
      <w:pPr>
        <w:pStyle w:val="a3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</w:t>
      </w:r>
      <w:r w:rsidR="00194F9D" w:rsidRPr="00194F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ричинения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194F9D" w:rsidRPr="00194F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вреда (ущерба)</w:t>
      </w:r>
      <w:r w:rsidR="002053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194F9D" w:rsidRPr="00194F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охраняемым законом ценностям при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194F9D" w:rsidRPr="00194F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осуществлении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194F9D" w:rsidRPr="00194F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муниципального контроля в</w:t>
      </w:r>
      <w:r w:rsidR="00CA5D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194F9D" w:rsidRPr="00194F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сфере благоустройства </w:t>
      </w:r>
    </w:p>
    <w:p w:rsidR="00194F9D" w:rsidRPr="00842815" w:rsidRDefault="00194F9D" w:rsidP="00842815">
      <w:pPr>
        <w:pStyle w:val="a3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94F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на территории </w:t>
      </w:r>
      <w:r w:rsidR="008428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Александровского</w:t>
      </w:r>
      <w:r w:rsidRPr="00194F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сельского поселения </w:t>
      </w:r>
      <w:r w:rsidR="008428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Усть-Лабинского района</w:t>
      </w:r>
      <w:r w:rsidR="00F20D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194F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</w:t>
      </w:r>
      <w:r w:rsidR="002053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Pr="00194F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 </w:t>
      </w:r>
    </w:p>
    <w:p w:rsidR="00194F9D" w:rsidRDefault="00194F9D" w:rsidP="00194F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94F9D" w:rsidRPr="00194F9D" w:rsidRDefault="00194F9D" w:rsidP="00194F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F9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Фе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дерального закона от 31.07.2020</w:t>
      </w:r>
      <w:r w:rsidR="008428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F20D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94F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248-ФЗ «О государственном контроле (надзоре) и муниципальном контроле в Российской Федерации», постановлением Правительства Российской Федерации от 25июня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руководствуясь Уставом </w:t>
      </w:r>
      <w:r w:rsidR="0084281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Александровского</w:t>
      </w:r>
      <w:r w:rsidRPr="00194F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сельского поселения </w:t>
      </w:r>
      <w:r w:rsidR="0084281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Усть-Лабинского</w:t>
      </w:r>
      <w:r w:rsidRPr="00194F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района, </w:t>
      </w:r>
      <w:r w:rsidR="0084281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постановля</w:t>
      </w:r>
      <w:r w:rsidRPr="00194F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ю</w:t>
      </w:r>
      <w:r w:rsidRPr="0084281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94F9D" w:rsidRPr="00194F9D" w:rsidRDefault="00194F9D" w:rsidP="008428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F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Программу профилактики рисков причинения вреда (ущерба) охраняемым законом ценностям при осуществлении муниципального контроля в сфере благоустройства </w:t>
      </w:r>
      <w:r w:rsidR="00842815" w:rsidRPr="00194F9D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192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территории</w:t>
      </w:r>
      <w:r w:rsidR="00F20D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281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Александровск</w:t>
      </w:r>
      <w:r w:rsidR="00192D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ого</w:t>
      </w:r>
      <w:r w:rsidR="0084281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</w:t>
      </w:r>
      <w:r w:rsidR="00192D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ого</w:t>
      </w:r>
      <w:r w:rsidR="0084281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поселения</w:t>
      </w:r>
      <w:r w:rsidR="00F20DE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84281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Усть-Лабинского</w:t>
      </w:r>
      <w:r w:rsidR="00F20DE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842815" w:rsidRPr="00194F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района </w:t>
      </w:r>
      <w:r w:rsidR="00842815" w:rsidRPr="008428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</w:t>
      </w:r>
      <w:r w:rsidRPr="00194F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53CA">
        <w:rPr>
          <w:rFonts w:ascii="Times New Roman" w:eastAsia="Times New Roman" w:hAnsi="Times New Roman" w:cs="Times New Roman"/>
          <w:sz w:val="28"/>
          <w:szCs w:val="28"/>
          <w:lang w:eastAsia="ru-RU"/>
        </w:rPr>
        <w:t>2027</w:t>
      </w:r>
      <w:r w:rsidRPr="00194F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годы (далее – Программа), согласно приложения к настоящему постановлению.</w:t>
      </w:r>
    </w:p>
    <w:p w:rsidR="00842815" w:rsidRPr="0007387C" w:rsidRDefault="00842815" w:rsidP="008428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07387C">
        <w:rPr>
          <w:rFonts w:ascii="Times New Roman CYR" w:hAnsi="Times New Roman CYR" w:cs="Times New Roman CYR"/>
          <w:sz w:val="28"/>
          <w:szCs w:val="28"/>
        </w:rPr>
        <w:t>2. </w:t>
      </w:r>
      <w:r>
        <w:rPr>
          <w:rFonts w:ascii="Times New Roman CYR" w:hAnsi="Times New Roman CYR" w:cs="Times New Roman CYR"/>
          <w:sz w:val="28"/>
          <w:szCs w:val="28"/>
        </w:rPr>
        <w:t>Настоящее постановление обнародовать и р</w:t>
      </w:r>
      <w:r w:rsidRPr="0007387C">
        <w:rPr>
          <w:rFonts w:ascii="Times New Roman CYR" w:hAnsi="Times New Roman CYR" w:cs="Times New Roman CYR"/>
          <w:sz w:val="28"/>
          <w:szCs w:val="28"/>
        </w:rPr>
        <w:t xml:space="preserve">азместить на официальном сайте администрации </w:t>
      </w:r>
      <w:r>
        <w:rPr>
          <w:rFonts w:ascii="Times New Roman CYR" w:hAnsi="Times New Roman CYR" w:cs="Times New Roman CYR"/>
          <w:sz w:val="28"/>
          <w:szCs w:val="28"/>
        </w:rPr>
        <w:t>Александровского сельского поселения Усть-Лабинского района</w:t>
      </w:r>
      <w:r w:rsidRPr="0007387C">
        <w:rPr>
          <w:rFonts w:ascii="Times New Roman CYR" w:hAnsi="Times New Roman CYR" w:cs="Times New Roman CYR"/>
          <w:sz w:val="28"/>
          <w:szCs w:val="28"/>
        </w:rPr>
        <w:t xml:space="preserve"> в информационно-телекоммуникационной сети "Интернет".</w:t>
      </w:r>
    </w:p>
    <w:p w:rsidR="00842815" w:rsidRPr="0007387C" w:rsidRDefault="00842815" w:rsidP="008428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07387C">
        <w:rPr>
          <w:rFonts w:ascii="Times New Roman CYR" w:hAnsi="Times New Roman CYR" w:cs="Times New Roman CYR"/>
          <w:sz w:val="28"/>
          <w:szCs w:val="28"/>
        </w:rPr>
        <w:t xml:space="preserve">3. Контроль за выполнением настоящего постановления </w:t>
      </w:r>
      <w:r w:rsidR="00192DAF">
        <w:rPr>
          <w:rFonts w:ascii="Times New Roman CYR" w:hAnsi="Times New Roman CYR" w:cs="Times New Roman CYR"/>
          <w:sz w:val="28"/>
          <w:szCs w:val="28"/>
        </w:rPr>
        <w:t>воз</w:t>
      </w:r>
      <w:r>
        <w:rPr>
          <w:rFonts w:ascii="Times New Roman CYR" w:hAnsi="Times New Roman CYR" w:cs="Times New Roman CYR"/>
          <w:sz w:val="28"/>
          <w:szCs w:val="28"/>
        </w:rPr>
        <w:t>ложить на главу Александровского сельского поселения Усть-Лабинского района Харько Н.Н.</w:t>
      </w:r>
    </w:p>
    <w:p w:rsidR="00842815" w:rsidRPr="0007387C" w:rsidRDefault="00842815" w:rsidP="008428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07387C">
        <w:rPr>
          <w:rFonts w:ascii="Times New Roman CYR" w:hAnsi="Times New Roman CYR" w:cs="Times New Roman CYR"/>
          <w:sz w:val="28"/>
          <w:szCs w:val="28"/>
        </w:rPr>
        <w:t>4. Настоящее постановление вступает в силу со дня его обнародования.</w:t>
      </w:r>
    </w:p>
    <w:p w:rsidR="00842815" w:rsidRPr="0007387C" w:rsidRDefault="00842815" w:rsidP="008428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</w:rPr>
      </w:pPr>
    </w:p>
    <w:p w:rsidR="009C02C9" w:rsidRDefault="009C02C9" w:rsidP="008428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8540C" w:rsidRPr="00CA4E17" w:rsidRDefault="00A8540C" w:rsidP="008428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42815" w:rsidRDefault="00842815" w:rsidP="0084281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A4E17">
        <w:rPr>
          <w:rFonts w:ascii="Times New Roman" w:hAnsi="Times New Roman"/>
          <w:sz w:val="28"/>
          <w:szCs w:val="28"/>
        </w:rPr>
        <w:t>Глава</w:t>
      </w:r>
    </w:p>
    <w:p w:rsidR="00842815" w:rsidRDefault="00842815" w:rsidP="0084281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Александровского</w:t>
      </w:r>
      <w:r w:rsidRPr="00CA4E17">
        <w:rPr>
          <w:rFonts w:ascii="Times New Roman" w:hAnsi="Times New Roman"/>
          <w:sz w:val="28"/>
          <w:szCs w:val="28"/>
        </w:rPr>
        <w:t xml:space="preserve"> сельского</w:t>
      </w:r>
    </w:p>
    <w:p w:rsidR="00842815" w:rsidRDefault="00842815" w:rsidP="0084281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A4E17">
        <w:rPr>
          <w:rFonts w:ascii="Times New Roman" w:hAnsi="Times New Roman"/>
          <w:sz w:val="28"/>
          <w:szCs w:val="28"/>
        </w:rPr>
        <w:t xml:space="preserve">поселения </w:t>
      </w:r>
      <w:r>
        <w:rPr>
          <w:rFonts w:ascii="Times New Roman" w:hAnsi="Times New Roman"/>
          <w:sz w:val="28"/>
          <w:szCs w:val="28"/>
        </w:rPr>
        <w:t>Усть-Лабинского района                                                  Н.Н. Харько</w:t>
      </w:r>
    </w:p>
    <w:p w:rsidR="00842815" w:rsidRDefault="00842815" w:rsidP="00842815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07387C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:rsidR="00842815" w:rsidRPr="0007387C" w:rsidRDefault="00842815" w:rsidP="00842815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842815" w:rsidRPr="0007387C" w:rsidRDefault="00842815" w:rsidP="00842815">
      <w:pPr>
        <w:spacing w:after="0" w:line="240" w:lineRule="auto"/>
        <w:ind w:left="5103"/>
        <w:jc w:val="both"/>
        <w:rPr>
          <w:rFonts w:ascii="Times New Roman" w:hAnsi="Times New Roman"/>
          <w:sz w:val="28"/>
          <w:szCs w:val="28"/>
        </w:rPr>
      </w:pPr>
      <w:r w:rsidRPr="0007387C">
        <w:rPr>
          <w:rFonts w:ascii="Times New Roman" w:hAnsi="Times New Roman"/>
          <w:sz w:val="28"/>
          <w:szCs w:val="28"/>
        </w:rPr>
        <w:t>УТВЕРЖДЕН</w:t>
      </w:r>
      <w:r>
        <w:rPr>
          <w:rFonts w:ascii="Times New Roman" w:hAnsi="Times New Roman"/>
          <w:sz w:val="28"/>
          <w:szCs w:val="28"/>
        </w:rPr>
        <w:t>А</w:t>
      </w:r>
    </w:p>
    <w:p w:rsidR="00842815" w:rsidRPr="0007387C" w:rsidRDefault="00842815" w:rsidP="00842815">
      <w:pPr>
        <w:spacing w:after="0" w:line="240" w:lineRule="auto"/>
        <w:ind w:left="5103"/>
        <w:jc w:val="both"/>
        <w:rPr>
          <w:rFonts w:ascii="Times New Roman" w:hAnsi="Times New Roman"/>
          <w:sz w:val="28"/>
          <w:szCs w:val="28"/>
        </w:rPr>
      </w:pPr>
      <w:r w:rsidRPr="0007387C">
        <w:rPr>
          <w:rFonts w:ascii="Times New Roman" w:hAnsi="Times New Roman"/>
          <w:sz w:val="28"/>
          <w:szCs w:val="28"/>
        </w:rPr>
        <w:t>постановлением администрации</w:t>
      </w:r>
    </w:p>
    <w:p w:rsidR="002053CA" w:rsidRDefault="00842815" w:rsidP="00842815">
      <w:pPr>
        <w:spacing w:after="0" w:line="240" w:lineRule="auto"/>
        <w:ind w:left="510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Александровского</w:t>
      </w:r>
      <w:r w:rsidR="002053CA">
        <w:rPr>
          <w:rFonts w:ascii="Times New Roman" w:hAnsi="Times New Roman"/>
          <w:sz w:val="28"/>
          <w:szCs w:val="28"/>
        </w:rPr>
        <w:t xml:space="preserve"> </w:t>
      </w:r>
    </w:p>
    <w:p w:rsidR="00842815" w:rsidRPr="0007387C" w:rsidRDefault="00842815" w:rsidP="00842815">
      <w:pPr>
        <w:spacing w:after="0" w:line="240" w:lineRule="auto"/>
        <w:ind w:left="5103"/>
        <w:jc w:val="both"/>
        <w:rPr>
          <w:rFonts w:ascii="Times New Roman" w:hAnsi="Times New Roman"/>
          <w:sz w:val="28"/>
          <w:szCs w:val="28"/>
        </w:rPr>
      </w:pPr>
      <w:r w:rsidRPr="0007387C"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:rsidR="00842815" w:rsidRPr="0007387C" w:rsidRDefault="00842815" w:rsidP="00842815">
      <w:pPr>
        <w:spacing w:after="0" w:line="240" w:lineRule="auto"/>
        <w:ind w:left="510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Усть-Лабинского</w:t>
      </w:r>
      <w:r w:rsidRPr="0007387C">
        <w:rPr>
          <w:rFonts w:ascii="Times New Roman" w:hAnsi="Times New Roman"/>
          <w:sz w:val="28"/>
          <w:szCs w:val="28"/>
        </w:rPr>
        <w:t xml:space="preserve"> района </w:t>
      </w:r>
    </w:p>
    <w:p w:rsidR="00842815" w:rsidRPr="0007387C" w:rsidRDefault="004E7806" w:rsidP="0084281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</w:t>
      </w:r>
      <w:r w:rsidR="00F20DE6">
        <w:rPr>
          <w:rFonts w:ascii="Times New Roman" w:hAnsi="Times New Roman"/>
          <w:sz w:val="28"/>
          <w:szCs w:val="28"/>
        </w:rPr>
        <w:t>о</w:t>
      </w:r>
      <w:r w:rsidR="00842815" w:rsidRPr="0007387C">
        <w:rPr>
          <w:rFonts w:ascii="Times New Roman" w:hAnsi="Times New Roman"/>
          <w:sz w:val="28"/>
          <w:szCs w:val="28"/>
        </w:rPr>
        <w:t>т</w:t>
      </w:r>
      <w:r w:rsidR="002053CA">
        <w:rPr>
          <w:rFonts w:ascii="Times New Roman" w:hAnsi="Times New Roman"/>
          <w:sz w:val="28"/>
          <w:szCs w:val="28"/>
        </w:rPr>
        <w:t xml:space="preserve">  --.12.2026 г  № --</w:t>
      </w:r>
    </w:p>
    <w:p w:rsidR="00194F9D" w:rsidRPr="00194F9D" w:rsidRDefault="00194F9D" w:rsidP="00194F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94F9D" w:rsidRPr="00194F9D" w:rsidRDefault="00194F9D" w:rsidP="00194F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F9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</w:t>
      </w:r>
    </w:p>
    <w:p w:rsidR="00194F9D" w:rsidRPr="00194F9D" w:rsidRDefault="00194F9D" w:rsidP="00194F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F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профилактики рисков причинения вреда (ущерба) охраняемым законом ценностям при осуществлении муниципального контроля в сфере </w:t>
      </w:r>
    </w:p>
    <w:p w:rsidR="00842815" w:rsidRDefault="00194F9D" w:rsidP="00194F9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94F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благоустройства на территории </w:t>
      </w:r>
      <w:r w:rsidR="0084281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Александровского</w:t>
      </w:r>
      <w:r w:rsidRPr="00194F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сельского поселения</w:t>
      </w:r>
    </w:p>
    <w:p w:rsidR="00194F9D" w:rsidRDefault="00842815" w:rsidP="00194F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Усть-Лабинского</w:t>
      </w:r>
      <w:r w:rsidR="00194F9D" w:rsidRPr="00194F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района</w:t>
      </w:r>
      <w:r w:rsidR="00F20DE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194F9D" w:rsidRPr="00194F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2053CA">
        <w:rPr>
          <w:rFonts w:ascii="Times New Roman" w:eastAsia="Times New Roman" w:hAnsi="Times New Roman" w:cs="Times New Roman"/>
          <w:sz w:val="28"/>
          <w:szCs w:val="28"/>
          <w:lang w:eastAsia="ru-RU"/>
        </w:rPr>
        <w:t>2027</w:t>
      </w:r>
      <w:r w:rsidR="00194F9D" w:rsidRPr="00194F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</w:t>
      </w:r>
    </w:p>
    <w:p w:rsidR="00842815" w:rsidRDefault="00842815" w:rsidP="00194F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4F9D" w:rsidRPr="00194F9D" w:rsidRDefault="00194F9D" w:rsidP="00194F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F9D">
        <w:rPr>
          <w:rFonts w:ascii="Times New Roman" w:eastAsia="Times New Roman" w:hAnsi="Times New Roman" w:cs="Times New Roman"/>
          <w:sz w:val="28"/>
          <w:szCs w:val="28"/>
          <w:lang w:eastAsia="ru-RU"/>
        </w:rPr>
        <w:t>1.Общие положения</w:t>
      </w:r>
    </w:p>
    <w:p w:rsidR="00194F9D" w:rsidRPr="00194F9D" w:rsidRDefault="00194F9D" w:rsidP="00194F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F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На территории </w:t>
      </w:r>
      <w:r w:rsidR="0084281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Александровского</w:t>
      </w:r>
      <w:r w:rsidRPr="00194F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сельского поселения </w:t>
      </w:r>
      <w:r w:rsidR="0084281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Усть-Лабинского</w:t>
      </w:r>
      <w:r w:rsidRPr="00194F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района</w:t>
      </w:r>
      <w:r w:rsidRPr="00194F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муниципальный контроль в сфере благоустройства.</w:t>
      </w:r>
    </w:p>
    <w:p w:rsidR="00194F9D" w:rsidRPr="00194F9D" w:rsidRDefault="00194F9D" w:rsidP="00194F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4F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</w:t>
      </w:r>
      <w:r w:rsidRPr="00194F9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Органом, уполномоченным на</w:t>
      </w:r>
      <w:r w:rsidRPr="00194F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осуществление функции муниципального контроля на территории </w:t>
      </w:r>
      <w:r w:rsidR="0084281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Александровского</w:t>
      </w:r>
      <w:r w:rsidRPr="00194F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сельского поселения </w:t>
      </w:r>
      <w:r w:rsidR="0084281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Усть-Лабинского</w:t>
      </w:r>
      <w:r w:rsidRPr="00194F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района</w:t>
      </w:r>
      <w:r w:rsidRPr="00194F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является администрация </w:t>
      </w:r>
      <w:r w:rsidR="0084281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Александровского</w:t>
      </w:r>
      <w:r w:rsidRPr="00194F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сельского поселения </w:t>
      </w:r>
      <w:r w:rsidR="0084281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Усть-Лабинского</w:t>
      </w:r>
      <w:r w:rsidRPr="00194F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района</w:t>
      </w:r>
      <w:r w:rsidRPr="00194F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Должностным лицом, ответственным за реализацию мероприятий по осуществлению муниципального контроля в сфере благоустройства является </w:t>
      </w:r>
      <w:r w:rsidR="0084281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 общего отдела</w:t>
      </w:r>
      <w:r w:rsidRPr="00194F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r w:rsidR="0084281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Александровского</w:t>
      </w:r>
      <w:r w:rsidRPr="00194F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сельского поселения </w:t>
      </w:r>
      <w:r w:rsidR="0084281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Усть-Лабинского</w:t>
      </w:r>
      <w:r w:rsidRPr="00194F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района.</w:t>
      </w:r>
      <w:r w:rsidR="00F20DE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194F9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Должностное лицо при осуществлении муниципального контроля реализует права и несет обязанности, соблюдает ограничения и запреты, установленные Федеральным законом от 31.07.2020</w:t>
      </w:r>
      <w:r w:rsidR="0084281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года</w:t>
      </w:r>
      <w:r w:rsidRPr="00194F9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№</w:t>
      </w:r>
      <w:r w:rsidR="002053C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94F9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248-ФЗ «О государственном контроле (надзоре) и муниципальном контроле в Российской Федерации» (далее – Федеральный закон №</w:t>
      </w:r>
      <w:r w:rsidR="002053C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94F9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248-ФЗ).</w:t>
      </w:r>
    </w:p>
    <w:p w:rsidR="00194F9D" w:rsidRPr="00194F9D" w:rsidRDefault="00194F9D" w:rsidP="00194F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F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В соответствии с действующим законодательством, муниципальный контроль осуществляется в форме проведения внеплановых проверок соблюдения на территории </w:t>
      </w:r>
      <w:r w:rsidR="0084281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Александровского</w:t>
      </w:r>
      <w:r w:rsidRPr="00194F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сельского поселения </w:t>
      </w:r>
      <w:r w:rsidR="0084281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Усть-Лабинского </w:t>
      </w:r>
      <w:r w:rsidRPr="00194F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района</w:t>
      </w:r>
      <w:r w:rsidRPr="00194F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согласно нормативно правовых актов </w:t>
      </w:r>
      <w:r w:rsidR="0084281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Александровского</w:t>
      </w:r>
      <w:r w:rsidRPr="00194F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сельского поселения </w:t>
      </w:r>
      <w:r w:rsidR="0084281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Усть-Лабинского</w:t>
      </w:r>
      <w:r w:rsidRPr="00194F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района</w:t>
      </w:r>
      <w:r w:rsidRPr="00194F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сельское поселение).</w:t>
      </w:r>
    </w:p>
    <w:p w:rsidR="00194F9D" w:rsidRPr="00194F9D" w:rsidRDefault="00194F9D" w:rsidP="00194F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F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Проведенный анализ показал, что основными причинами и условиями, способствующими нарушению требований в сфере благоустройства подконтрольными субъектами на территории </w:t>
      </w:r>
      <w:r w:rsidR="0084281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Александровского</w:t>
      </w:r>
      <w:r w:rsidRPr="00194F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сельского поселения </w:t>
      </w:r>
      <w:r w:rsidR="0084281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Усть-Лабинского</w:t>
      </w:r>
      <w:r w:rsidRPr="00194F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района</w:t>
      </w:r>
      <w:r w:rsidRPr="00194F9D">
        <w:rPr>
          <w:rFonts w:ascii="Times New Roman" w:eastAsia="Times New Roman" w:hAnsi="Times New Roman" w:cs="Times New Roman"/>
          <w:sz w:val="28"/>
          <w:szCs w:val="28"/>
          <w:lang w:eastAsia="ru-RU"/>
        </w:rPr>
        <w:t>, являются следующие факторы:</w:t>
      </w:r>
    </w:p>
    <w:p w:rsidR="00194F9D" w:rsidRPr="00194F9D" w:rsidRDefault="00194F9D" w:rsidP="00194F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F9D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не сформировано понимание исполнения требований в сфере благоустройства у подконтрольных субъектов;</w:t>
      </w:r>
    </w:p>
    <w:p w:rsidR="00194F9D" w:rsidRPr="00194F9D" w:rsidRDefault="00194F9D" w:rsidP="00FA66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F9D">
        <w:rPr>
          <w:rFonts w:ascii="Times New Roman" w:eastAsia="Times New Roman" w:hAnsi="Times New Roman" w:cs="Times New Roman"/>
          <w:sz w:val="28"/>
          <w:szCs w:val="28"/>
          <w:lang w:eastAsia="ru-RU"/>
        </w:rPr>
        <w:t>б) необходимость дополнительного информирования подконтрольных субъектов по вопросам соблюдения требований в сфере благоустройства;</w:t>
      </w:r>
    </w:p>
    <w:p w:rsidR="00194F9D" w:rsidRPr="00194F9D" w:rsidRDefault="00194F9D" w:rsidP="00194F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F9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в) не создана система обратной связи с подконтрольными субъектами по вопросам применения требований правил благоустройства, в том числе с использованием современных информационно-телекоммуникационных технологий.</w:t>
      </w:r>
    </w:p>
    <w:p w:rsidR="00194F9D" w:rsidRPr="00194F9D" w:rsidRDefault="00194F9D" w:rsidP="00194F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F9D">
        <w:rPr>
          <w:rFonts w:ascii="Times New Roman" w:eastAsia="Times New Roman" w:hAnsi="Times New Roman" w:cs="Times New Roman"/>
          <w:sz w:val="28"/>
          <w:szCs w:val="28"/>
          <w:lang w:eastAsia="ru-RU"/>
        </w:rPr>
        <w:t>1.5. Предостережения о недопустимости нарушения (неисполнения) требований установленных международными договорами Российской Федерации, федеральными законами и принимаемыми в соответствии сними нормативными правовыми актами в сфере благоустройства сельского поселения в соответствии со ст. 44 Федерального закона от 26.12.2008</w:t>
      </w:r>
      <w:r w:rsidR="008428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Pr="00194F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№ 248-ФЗ «О государственном контроле (надзоре) и муниципальном контроле в Российской Федерации», если иной порядок не установлен федеральным законом, выдаются администрацией </w:t>
      </w:r>
      <w:r w:rsidR="0084281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Александровского</w:t>
      </w:r>
      <w:r w:rsidRPr="00194F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сельского поселения </w:t>
      </w:r>
      <w:r w:rsidR="0084281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Усть-Лабинского</w:t>
      </w:r>
      <w:r w:rsidRPr="00194F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района</w:t>
      </w:r>
      <w:r w:rsidRPr="00194F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Администрация).</w:t>
      </w:r>
    </w:p>
    <w:p w:rsidR="00194F9D" w:rsidRPr="00194F9D" w:rsidRDefault="00194F9D" w:rsidP="00194F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F9D">
        <w:rPr>
          <w:rFonts w:ascii="Times New Roman" w:eastAsia="Times New Roman" w:hAnsi="Times New Roman" w:cs="Times New Roman"/>
          <w:sz w:val="28"/>
          <w:szCs w:val="28"/>
          <w:lang w:eastAsia="ru-RU"/>
        </w:rPr>
        <w:t>1.6. Программа профилактики рисков причинения вреда (ущерба) охраняемым законом ценностям (далее - программа профилактики рисков причинения вреда) в рамках осуществления муниципального контроля в сфере благоустройства на следующий год утверждается ежегодно, до 20 декабря текущего года.</w:t>
      </w:r>
    </w:p>
    <w:p w:rsidR="00194F9D" w:rsidRPr="00194F9D" w:rsidRDefault="00194F9D" w:rsidP="00194F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F9D">
        <w:rPr>
          <w:rFonts w:ascii="Times New Roman" w:eastAsia="Times New Roman" w:hAnsi="Times New Roman" w:cs="Times New Roman"/>
          <w:sz w:val="28"/>
          <w:szCs w:val="28"/>
          <w:lang w:eastAsia="ru-RU"/>
        </w:rPr>
        <w:t>1.7. Для целей настоящей Программы используются следующие основные термины и их определения:</w:t>
      </w:r>
    </w:p>
    <w:p w:rsidR="00194F9D" w:rsidRPr="00194F9D" w:rsidRDefault="00194F9D" w:rsidP="00194F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F9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Профилактическое мероприятие - мероприятие, проводимое Администрацией в целях предупреждения возможного нарушения всеми контролируемыми лицами обязательных требований, направленное на снижение рисков причинения ущерба охраняемым законом ценностям и отвечающее следующим признакам:</w:t>
      </w:r>
    </w:p>
    <w:p w:rsidR="00194F9D" w:rsidRPr="00194F9D" w:rsidRDefault="00194F9D" w:rsidP="00194F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F9D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отсутствие принуждения и рекомендательный характер мероприятий для подконтрольных субъектов;</w:t>
      </w:r>
    </w:p>
    <w:p w:rsidR="00194F9D" w:rsidRPr="00194F9D" w:rsidRDefault="00194F9D" w:rsidP="00194F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F9D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отсутствие неблагоприятных последствий (вред, ущерб или угроза их причинения, применение санкций, выдача предписаний, предостережений о недопустимости нарушения обязательных требований, привлечение к ответственности) в отношении подконтрольных субъектов;</w:t>
      </w:r>
    </w:p>
    <w:p w:rsidR="00194F9D" w:rsidRPr="00194F9D" w:rsidRDefault="00194F9D" w:rsidP="00194F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F9D">
        <w:rPr>
          <w:rFonts w:ascii="Times New Roman" w:eastAsia="Times New Roman" w:hAnsi="Times New Roman" w:cs="Times New Roman"/>
          <w:sz w:val="28"/>
          <w:szCs w:val="28"/>
          <w:lang w:eastAsia="ru-RU"/>
        </w:rPr>
        <w:t>в) направленность на выявление причин и факторов несоблюдения обязательных требований;</w:t>
      </w:r>
    </w:p>
    <w:p w:rsidR="00194F9D" w:rsidRPr="00194F9D" w:rsidRDefault="00194F9D" w:rsidP="00194F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F9D">
        <w:rPr>
          <w:rFonts w:ascii="Times New Roman" w:eastAsia="Times New Roman" w:hAnsi="Times New Roman" w:cs="Times New Roman"/>
          <w:sz w:val="28"/>
          <w:szCs w:val="28"/>
          <w:lang w:eastAsia="ru-RU"/>
        </w:rPr>
        <w:t>г) отсутствие организационной связи с мероприятиями по контролю.</w:t>
      </w:r>
    </w:p>
    <w:p w:rsidR="00194F9D" w:rsidRPr="00194F9D" w:rsidRDefault="00194F9D" w:rsidP="00194F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F9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Обязательные требования - требования к деятельности подконтрольных субъектов, а также к выполняемой ими работе, имеющие обязательный характер.</w:t>
      </w:r>
    </w:p>
    <w:p w:rsidR="00194F9D" w:rsidRDefault="00194F9D" w:rsidP="00194F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F9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Подконтрольные субъекты - юридические лица и индивидуальные предприниматели, осуществляющие деятельность в границах сельского поселения, обеспечивающие благоустройство на прилегающей территории.</w:t>
      </w:r>
    </w:p>
    <w:p w:rsidR="00194F9D" w:rsidRDefault="00194F9D" w:rsidP="00FA66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4F9D" w:rsidRDefault="00194F9D" w:rsidP="00194F9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F9D">
        <w:rPr>
          <w:rFonts w:ascii="Times New Roman" w:eastAsia="Times New Roman" w:hAnsi="Times New Roman" w:cs="Times New Roman"/>
          <w:sz w:val="28"/>
          <w:szCs w:val="28"/>
          <w:lang w:eastAsia="ru-RU"/>
        </w:rPr>
        <w:t>2. Цели и задачи Программы</w:t>
      </w:r>
    </w:p>
    <w:p w:rsidR="00194F9D" w:rsidRDefault="00194F9D" w:rsidP="00194F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F9D">
        <w:rPr>
          <w:rFonts w:ascii="Times New Roman" w:eastAsia="Times New Roman" w:hAnsi="Times New Roman" w:cs="Times New Roman"/>
          <w:sz w:val="28"/>
          <w:szCs w:val="28"/>
          <w:lang w:eastAsia="ru-RU"/>
        </w:rPr>
        <w:t>2.1. Цели Программы:</w:t>
      </w:r>
    </w:p>
    <w:p w:rsidR="00194F9D" w:rsidRPr="00194F9D" w:rsidRDefault="00194F9D" w:rsidP="00194F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F9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1) предупреждение и профилактика нарушений требований правил благоустройства юридическими лицами, индивидуальными предпринимателями, гражданами.</w:t>
      </w:r>
    </w:p>
    <w:p w:rsidR="00194F9D" w:rsidRPr="00194F9D" w:rsidRDefault="00194F9D" w:rsidP="00194F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F9D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повышение уровня благоустройства, соблюдения чистоты и порядка.</w:t>
      </w:r>
    </w:p>
    <w:p w:rsidR="00194F9D" w:rsidRPr="00194F9D" w:rsidRDefault="00194F9D" w:rsidP="00194F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F9D">
        <w:rPr>
          <w:rFonts w:ascii="Times New Roman" w:eastAsia="Times New Roman" w:hAnsi="Times New Roman" w:cs="Times New Roman"/>
          <w:sz w:val="28"/>
          <w:szCs w:val="28"/>
          <w:lang w:eastAsia="ru-RU"/>
        </w:rPr>
        <w:t>3) предотвращение угрозы безопасности жизни и здоровья людей.</w:t>
      </w:r>
    </w:p>
    <w:p w:rsidR="00194F9D" w:rsidRPr="00194F9D" w:rsidRDefault="00194F9D" w:rsidP="00194F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F9D">
        <w:rPr>
          <w:rFonts w:ascii="Times New Roman" w:eastAsia="Times New Roman" w:hAnsi="Times New Roman" w:cs="Times New Roman"/>
          <w:sz w:val="28"/>
          <w:szCs w:val="28"/>
          <w:lang w:eastAsia="ru-RU"/>
        </w:rPr>
        <w:t>4) увеличение доли хозяйствующих субъектов, соблюдающих требования в сфере благоустройства.</w:t>
      </w:r>
    </w:p>
    <w:p w:rsidR="00194F9D" w:rsidRPr="00194F9D" w:rsidRDefault="00194F9D" w:rsidP="00194F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F9D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Задачи Программы:</w:t>
      </w:r>
    </w:p>
    <w:p w:rsidR="00194F9D" w:rsidRPr="00194F9D" w:rsidRDefault="00194F9D" w:rsidP="00194F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F9D">
        <w:rPr>
          <w:rFonts w:ascii="Times New Roman" w:eastAsia="Times New Roman" w:hAnsi="Times New Roman" w:cs="Times New Roman"/>
          <w:sz w:val="28"/>
          <w:szCs w:val="28"/>
          <w:lang w:eastAsia="ru-RU"/>
        </w:rPr>
        <w:t>1) укрепление системы профилактики нарушений обязательных требований, установленных законодательством, путем активизации профилактической деятельности Администрации;</w:t>
      </w:r>
    </w:p>
    <w:p w:rsidR="00194F9D" w:rsidRPr="00194F9D" w:rsidRDefault="00194F9D" w:rsidP="00194F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F9D">
        <w:rPr>
          <w:rFonts w:ascii="Times New Roman" w:eastAsia="Times New Roman" w:hAnsi="Times New Roman" w:cs="Times New Roman"/>
          <w:sz w:val="28"/>
          <w:szCs w:val="28"/>
          <w:lang w:eastAsia="ru-RU"/>
        </w:rPr>
        <w:t>2) формирование у всех участников контрольной деятельности единого понимания обязательных требований при осуществлении предпринимательской деятельности;</w:t>
      </w:r>
    </w:p>
    <w:p w:rsidR="00194F9D" w:rsidRPr="00194F9D" w:rsidRDefault="00194F9D" w:rsidP="00194F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F9D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повышение прозрачности осуществляемой Администрацией контрольной деятельности;</w:t>
      </w:r>
    </w:p>
    <w:p w:rsidR="00194F9D" w:rsidRPr="00194F9D" w:rsidRDefault="00194F9D" w:rsidP="00194F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F9D">
        <w:rPr>
          <w:rFonts w:ascii="Times New Roman" w:eastAsia="Times New Roman" w:hAnsi="Times New Roman" w:cs="Times New Roman"/>
          <w:sz w:val="28"/>
          <w:szCs w:val="28"/>
          <w:lang w:eastAsia="ru-RU"/>
        </w:rPr>
        <w:t>4) стимулирование добросовестного соблюдения обязательных требований всеми контролируемыми лицами;</w:t>
      </w:r>
    </w:p>
    <w:p w:rsidR="00194F9D" w:rsidRDefault="00194F9D" w:rsidP="00194F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F9D">
        <w:rPr>
          <w:rFonts w:ascii="Times New Roman" w:eastAsia="Times New Roman" w:hAnsi="Times New Roman" w:cs="Times New Roman"/>
          <w:sz w:val="28"/>
          <w:szCs w:val="28"/>
          <w:lang w:eastAsia="ru-RU"/>
        </w:rPr>
        <w:t>5) создание системы консультирования и информирования подконтрольных субъектов.</w:t>
      </w:r>
    </w:p>
    <w:p w:rsidR="00194F9D" w:rsidRPr="00194F9D" w:rsidRDefault="00194F9D" w:rsidP="00194F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4F9D" w:rsidRDefault="00194F9D" w:rsidP="00194F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F9D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План мероприятий Программы</w:t>
      </w:r>
    </w:p>
    <w:p w:rsidR="00194F9D" w:rsidRPr="00194F9D" w:rsidRDefault="00194F9D" w:rsidP="00194F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4F9D" w:rsidRPr="00194F9D" w:rsidRDefault="00194F9D" w:rsidP="00194F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F9D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В соответствии со статьей 44 Федерального закона от 31 июля 2020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Pr="00194F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248-ФЗ «О государственном контроле (надзоре) и муниципальном контроле в Российской Федерации» в </w:t>
      </w:r>
      <w:r w:rsidR="002053CA">
        <w:rPr>
          <w:rFonts w:ascii="Times New Roman" w:eastAsia="Times New Roman" w:hAnsi="Times New Roman" w:cs="Times New Roman"/>
          <w:sz w:val="28"/>
          <w:szCs w:val="28"/>
          <w:lang w:eastAsia="ru-RU"/>
        </w:rPr>
        <w:t>2027</w:t>
      </w:r>
      <w:r w:rsidRPr="00194F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будут проводиться следующие профилактические мероприятия: </w:t>
      </w:r>
    </w:p>
    <w:p w:rsidR="00194F9D" w:rsidRPr="00194F9D" w:rsidRDefault="00194F9D" w:rsidP="00194F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F9D">
        <w:rPr>
          <w:rFonts w:ascii="Times New Roman" w:eastAsia="Times New Roman" w:hAnsi="Times New Roman" w:cs="Times New Roman"/>
          <w:sz w:val="28"/>
          <w:szCs w:val="28"/>
          <w:lang w:eastAsia="ru-RU"/>
        </w:rPr>
        <w:t>а) информирование;</w:t>
      </w:r>
    </w:p>
    <w:p w:rsidR="00194F9D" w:rsidRPr="00194F9D" w:rsidRDefault="00194F9D" w:rsidP="00194F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F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обобщение правоприменительной практики; </w:t>
      </w:r>
    </w:p>
    <w:p w:rsidR="00194F9D" w:rsidRPr="00194F9D" w:rsidRDefault="00194F9D" w:rsidP="00194F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F9D">
        <w:rPr>
          <w:rFonts w:ascii="Times New Roman" w:eastAsia="Times New Roman" w:hAnsi="Times New Roman" w:cs="Times New Roman"/>
          <w:sz w:val="28"/>
          <w:szCs w:val="28"/>
          <w:lang w:eastAsia="ru-RU"/>
        </w:rPr>
        <w:t>в) объявление предостережения;</w:t>
      </w:r>
    </w:p>
    <w:p w:rsidR="00194F9D" w:rsidRPr="00194F9D" w:rsidRDefault="00194F9D" w:rsidP="00194F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F9D">
        <w:rPr>
          <w:rFonts w:ascii="Times New Roman" w:eastAsia="Times New Roman" w:hAnsi="Times New Roman" w:cs="Times New Roman"/>
          <w:sz w:val="28"/>
          <w:szCs w:val="28"/>
          <w:lang w:eastAsia="ru-RU"/>
        </w:rPr>
        <w:t>г) консультирование;</w:t>
      </w:r>
    </w:p>
    <w:p w:rsidR="00194F9D" w:rsidRPr="00194F9D" w:rsidRDefault="00194F9D" w:rsidP="00194F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F9D">
        <w:rPr>
          <w:rFonts w:ascii="Times New Roman" w:eastAsia="Times New Roman" w:hAnsi="Times New Roman" w:cs="Times New Roman"/>
          <w:sz w:val="28"/>
          <w:szCs w:val="28"/>
          <w:lang w:eastAsia="ru-RU"/>
        </w:rPr>
        <w:t>д) профилактический визит.</w:t>
      </w:r>
    </w:p>
    <w:p w:rsidR="00194F9D" w:rsidRPr="00194F9D" w:rsidRDefault="00194F9D" w:rsidP="00194F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194F9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3.2. Перечень профилактических мероприятий с указанием сроков (периодичности) их проведения, ответственных за их осуществление указаны в таблице 1.</w:t>
      </w:r>
    </w:p>
    <w:p w:rsidR="00194F9D" w:rsidRDefault="00194F9D" w:rsidP="00194F9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94F9D" w:rsidRDefault="00194F9D" w:rsidP="00194F9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A66EF" w:rsidRDefault="00FA66EF" w:rsidP="00194F9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94F9D" w:rsidRDefault="00194F9D" w:rsidP="00194F9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20DE6" w:rsidRDefault="00F20DE6" w:rsidP="00194F9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20DE6" w:rsidRDefault="00F20DE6" w:rsidP="00194F9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94F9D" w:rsidRDefault="00194F9D" w:rsidP="00194F9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F6656" w:rsidRDefault="004F6656" w:rsidP="00194F9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F6656" w:rsidRDefault="004F6656" w:rsidP="00194F9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94F9D" w:rsidRPr="00194F9D" w:rsidRDefault="00194F9D" w:rsidP="00194F9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4F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Таблица1</w:t>
      </w:r>
    </w:p>
    <w:p w:rsidR="00194F9D" w:rsidRPr="00194F9D" w:rsidRDefault="00194F9D" w:rsidP="00194F9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94F9D" w:rsidRPr="00194F9D" w:rsidRDefault="00194F9D" w:rsidP="00194F9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4F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Перечень профилактических мероприятий, </w:t>
      </w:r>
    </w:p>
    <w:p w:rsidR="00194F9D" w:rsidRPr="00194F9D" w:rsidRDefault="00194F9D" w:rsidP="00194F9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4F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сроки (периодичность) их проведения</w:t>
      </w:r>
    </w:p>
    <w:p w:rsidR="00194F9D" w:rsidRPr="00194F9D" w:rsidRDefault="00194F9D" w:rsidP="00194F9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978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5"/>
        <w:gridCol w:w="2410"/>
        <w:gridCol w:w="2977"/>
        <w:gridCol w:w="2126"/>
        <w:gridCol w:w="1843"/>
      </w:tblGrid>
      <w:tr w:rsidR="00194F9D" w:rsidRPr="004F6656" w:rsidTr="004F665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4F9D" w:rsidRPr="004F6656" w:rsidRDefault="00194F9D" w:rsidP="00194F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F665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:rsidR="00194F9D" w:rsidRPr="004F6656" w:rsidRDefault="00194F9D" w:rsidP="00194F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4F9D" w:rsidRPr="004F6656" w:rsidRDefault="00194F9D" w:rsidP="00194F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F6656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Вид мероприятия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4F9D" w:rsidRPr="004F6656" w:rsidRDefault="00194F9D" w:rsidP="00194F9D">
            <w:pPr>
              <w:spacing w:after="0" w:line="240" w:lineRule="auto"/>
              <w:ind w:firstLine="36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F6656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Форма мероприятия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F9D" w:rsidRPr="004F6656" w:rsidRDefault="00194F9D" w:rsidP="00194F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66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Должностные лица, ответственные</w:t>
            </w:r>
          </w:p>
          <w:p w:rsidR="00194F9D" w:rsidRPr="004F6656" w:rsidRDefault="00194F9D" w:rsidP="00194F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66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реализацию</w:t>
            </w:r>
          </w:p>
          <w:p w:rsidR="00194F9D" w:rsidRPr="004F6656" w:rsidRDefault="00194F9D" w:rsidP="00194F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66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</w:t>
            </w:r>
          </w:p>
          <w:p w:rsidR="00194F9D" w:rsidRPr="004F6656" w:rsidRDefault="00194F9D" w:rsidP="00194F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4F9D" w:rsidRPr="004F6656" w:rsidRDefault="00194F9D" w:rsidP="00194F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4F6656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Сроки</w:t>
            </w:r>
          </w:p>
          <w:p w:rsidR="00194F9D" w:rsidRPr="004F6656" w:rsidRDefault="00194F9D" w:rsidP="00194F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F6656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(периодичность) их проведения</w:t>
            </w:r>
          </w:p>
        </w:tc>
      </w:tr>
      <w:tr w:rsidR="004F6656" w:rsidRPr="004F6656" w:rsidTr="004F6656">
        <w:trPr>
          <w:trHeight w:val="1179"/>
        </w:trPr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6656" w:rsidRPr="004F6656" w:rsidRDefault="004F6656" w:rsidP="004F6656">
            <w:pPr>
              <w:spacing w:after="0" w:line="240" w:lineRule="auto"/>
              <w:ind w:firstLine="33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F665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6656" w:rsidRPr="004F6656" w:rsidRDefault="004F6656" w:rsidP="004F66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F665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Информирование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6656" w:rsidRPr="004F6656" w:rsidRDefault="004F6656" w:rsidP="004F66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F665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Проведение публичных мероприятий (собраний, совещаний, семинаров) с контролируемыми лицами в целях их информирования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656" w:rsidRDefault="004F6656" w:rsidP="004F6656">
            <w:pPr>
              <w:pStyle w:val="s16"/>
              <w:shd w:val="clear" w:color="auto" w:fill="FFFFFF"/>
              <w:spacing w:before="0" w:beforeAutospacing="0" w:after="0" w:afterAutospacing="0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Ведущий специалист общего отдела,</w:t>
            </w:r>
          </w:p>
          <w:p w:rsidR="004F6656" w:rsidRPr="00C258A3" w:rsidRDefault="004F6656" w:rsidP="004F6656">
            <w:pPr>
              <w:pStyle w:val="s16"/>
              <w:shd w:val="clear" w:color="auto" w:fill="FFFFFF"/>
              <w:spacing w:before="0" w:beforeAutospacing="0" w:after="0" w:afterAutospacing="0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Специалист 2 категории общего отдела.</w:t>
            </w:r>
          </w:p>
          <w:p w:rsidR="004F6656" w:rsidRPr="00C258A3" w:rsidRDefault="004F6656" w:rsidP="004F665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F6656" w:rsidRPr="00C258A3" w:rsidRDefault="004F6656" w:rsidP="004F6656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F6656" w:rsidRPr="00C258A3" w:rsidRDefault="004F6656" w:rsidP="004F6656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F6656" w:rsidRPr="00C258A3" w:rsidRDefault="004F6656" w:rsidP="004F665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6656" w:rsidRPr="004F6656" w:rsidRDefault="004F6656" w:rsidP="004F66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F665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По мере </w:t>
            </w:r>
          </w:p>
          <w:p w:rsidR="004F6656" w:rsidRPr="004F6656" w:rsidRDefault="004F6656" w:rsidP="004F66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F665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необходимости </w:t>
            </w:r>
          </w:p>
          <w:p w:rsidR="004F6656" w:rsidRPr="004F6656" w:rsidRDefault="004F6656" w:rsidP="004F66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F665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 течение года</w:t>
            </w:r>
          </w:p>
        </w:tc>
      </w:tr>
      <w:tr w:rsidR="00194F9D" w:rsidRPr="004F6656" w:rsidTr="004F6656">
        <w:trPr>
          <w:trHeight w:val="1771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4F9D" w:rsidRPr="004F6656" w:rsidRDefault="00194F9D" w:rsidP="00194F9D">
            <w:pPr>
              <w:spacing w:after="0" w:line="240" w:lineRule="auto"/>
              <w:ind w:firstLine="33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4F9D" w:rsidRPr="004F6656" w:rsidRDefault="00194F9D" w:rsidP="00194F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4F9D" w:rsidRPr="004F6656" w:rsidRDefault="00194F9D" w:rsidP="004F66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F665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Публикация на сайте руководств по соблюдению обязательных требований в сфере муниципального контроля при направлении их в адрес администрации уполномоченным федеральным органом исполнительной власти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4F9D" w:rsidRPr="004F6656" w:rsidRDefault="00194F9D" w:rsidP="00194F9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4F9D" w:rsidRPr="004F6656" w:rsidRDefault="00194F9D" w:rsidP="00194F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F665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По мере </w:t>
            </w:r>
          </w:p>
          <w:p w:rsidR="00194F9D" w:rsidRPr="004F6656" w:rsidRDefault="00194F9D" w:rsidP="00194F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F665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поступления</w:t>
            </w:r>
          </w:p>
        </w:tc>
      </w:tr>
      <w:tr w:rsidR="00194F9D" w:rsidRPr="004F6656" w:rsidTr="004F6656">
        <w:trPr>
          <w:trHeight w:val="453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4F9D" w:rsidRPr="004F6656" w:rsidRDefault="00194F9D" w:rsidP="00194F9D">
            <w:pPr>
              <w:spacing w:after="0" w:line="240" w:lineRule="auto"/>
              <w:ind w:firstLine="33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4F9D" w:rsidRPr="004F6656" w:rsidRDefault="00194F9D" w:rsidP="00194F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4F9D" w:rsidRPr="004F6656" w:rsidRDefault="00194F9D" w:rsidP="004F66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66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Размещение и поддержание в актуальном состоянии на официальном сайте в сети «Интернет» информации, перечень которой предусмотрен Положением о виде контроля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4F9D" w:rsidRPr="004F6656" w:rsidRDefault="00194F9D" w:rsidP="00194F9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4F9D" w:rsidRPr="004F6656" w:rsidRDefault="00194F9D" w:rsidP="00194F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F665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По мере </w:t>
            </w:r>
          </w:p>
          <w:p w:rsidR="00194F9D" w:rsidRPr="004F6656" w:rsidRDefault="00194F9D" w:rsidP="00194F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F665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обновления</w:t>
            </w:r>
          </w:p>
        </w:tc>
      </w:tr>
      <w:tr w:rsidR="00A8540C" w:rsidRPr="004F6656" w:rsidTr="004F6656">
        <w:trPr>
          <w:trHeight w:val="194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40C" w:rsidRPr="004F6656" w:rsidRDefault="00A8540C" w:rsidP="00A8540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F665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40C" w:rsidRPr="004F6656" w:rsidRDefault="00A8540C" w:rsidP="00A8540C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F665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Обобщение правоприменительной практики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40C" w:rsidRPr="004F6656" w:rsidRDefault="00A8540C" w:rsidP="00A854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665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Обобщение и анализ правоприменительной практики контрольной деятельности с классификацией причин возникновения типовых нарушений обязательных требований и размещение утвержденного д</w:t>
            </w:r>
            <w:r w:rsidRPr="004F66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оклада о правоприменительной практике на официальном сайте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40C" w:rsidRDefault="00A8540C" w:rsidP="00A8540C">
            <w:pPr>
              <w:pStyle w:val="s16"/>
              <w:shd w:val="clear" w:color="auto" w:fill="FFFFFF"/>
              <w:spacing w:before="0" w:beforeAutospacing="0" w:after="0" w:afterAutospacing="0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Ведущий специалист общего отдела,</w:t>
            </w:r>
          </w:p>
          <w:p w:rsidR="00A8540C" w:rsidRPr="00C258A3" w:rsidRDefault="00A8540C" w:rsidP="00A8540C">
            <w:pPr>
              <w:pStyle w:val="s16"/>
              <w:shd w:val="clear" w:color="auto" w:fill="FFFFFF"/>
              <w:spacing w:before="0" w:beforeAutospacing="0" w:after="0" w:afterAutospacing="0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Специалист 2 категории общего отдела.</w:t>
            </w:r>
          </w:p>
          <w:p w:rsidR="00A8540C" w:rsidRPr="00C258A3" w:rsidRDefault="00A8540C" w:rsidP="00A85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8540C" w:rsidRPr="00C258A3" w:rsidRDefault="00A8540C" w:rsidP="00A8540C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8540C" w:rsidRPr="00C258A3" w:rsidRDefault="00A8540C" w:rsidP="00A8540C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8540C" w:rsidRPr="00C258A3" w:rsidRDefault="00A8540C" w:rsidP="00A8540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40C" w:rsidRPr="004F6656" w:rsidRDefault="00A8540C" w:rsidP="00A85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66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срок </w:t>
            </w:r>
          </w:p>
          <w:p w:rsidR="00A8540C" w:rsidRPr="004F6656" w:rsidRDefault="00A8540C" w:rsidP="00A85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66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 15 марта года, следующего </w:t>
            </w:r>
          </w:p>
          <w:p w:rsidR="00A8540C" w:rsidRPr="004F6656" w:rsidRDefault="00A8540C" w:rsidP="00A854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F66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отчетным</w:t>
            </w:r>
          </w:p>
        </w:tc>
      </w:tr>
      <w:tr w:rsidR="004F6656" w:rsidRPr="004F6656" w:rsidTr="004F665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6656" w:rsidRPr="004F6656" w:rsidRDefault="004F6656" w:rsidP="004F66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F665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6656" w:rsidRPr="004F6656" w:rsidRDefault="004F6656" w:rsidP="004F66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F665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Объявление предостережения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6656" w:rsidRPr="004F6656" w:rsidRDefault="004F6656" w:rsidP="004F66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F665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Объявление предостережений контролируемым лицам для целей принятия мер по обеспечению соблюдения обязательных требований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656" w:rsidRPr="00C258A3" w:rsidRDefault="004F6656" w:rsidP="004F6656">
            <w:pPr>
              <w:pStyle w:val="s16"/>
              <w:shd w:val="clear" w:color="auto" w:fill="FFFFFF"/>
              <w:spacing w:before="0" w:beforeAutospacing="0" w:after="0" w:afterAutospacing="0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Глава поселения</w:t>
            </w:r>
          </w:p>
          <w:p w:rsidR="004F6656" w:rsidRPr="00C258A3" w:rsidRDefault="004F6656" w:rsidP="004F665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F6656" w:rsidRPr="00C258A3" w:rsidRDefault="004F6656" w:rsidP="004F6656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F6656" w:rsidRPr="00C258A3" w:rsidRDefault="004F6656" w:rsidP="004F6656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F6656" w:rsidRPr="00C258A3" w:rsidRDefault="004F6656" w:rsidP="004F665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6656" w:rsidRPr="004F6656" w:rsidRDefault="004F6656" w:rsidP="004F66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F665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 течение года (при наличии оснований)</w:t>
            </w:r>
          </w:p>
        </w:tc>
      </w:tr>
      <w:tr w:rsidR="004F6656" w:rsidRPr="004F6656" w:rsidTr="004F6656">
        <w:trPr>
          <w:trHeight w:val="69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6656" w:rsidRPr="004F6656" w:rsidRDefault="004F6656" w:rsidP="004F66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F665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6656" w:rsidRPr="004F6656" w:rsidRDefault="004F6656" w:rsidP="004F6656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F665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Консультирование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6656" w:rsidRPr="004F6656" w:rsidRDefault="004F6656" w:rsidP="004F66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F665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Проведение консультаций по вопросам организации и осуществления муниципального контроля, порядка осуществления контрольных мероприятий и порядка обжалования действий (бездействия) должностных лиц контрольного управления в части осуществления муниципального контроля.</w:t>
            </w:r>
          </w:p>
          <w:p w:rsidR="004F6656" w:rsidRPr="004F6656" w:rsidRDefault="004F6656" w:rsidP="004F66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665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Консультирование осуществляется </w:t>
            </w:r>
            <w:r w:rsidRPr="004F665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 xml:space="preserve">посредствам </w:t>
            </w:r>
            <w:r w:rsidRPr="004F66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личного обращения, телефонной связи, электронной почты, видео-конференц-связи, при получении письменного запроса - в письменной форме в порядке, установленном Федеральным </w:t>
            </w:r>
            <w:hyperlink r:id="rId8" w:history="1">
              <w:r w:rsidRPr="004F6656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законом</w:t>
              </w:r>
            </w:hyperlink>
            <w:r w:rsidRPr="004F66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«О порядке рассмотрения обращения граждан Российской Федерации», а также в ходе проведения профилактического мероприятия, контрольного мероприятия</w:t>
            </w:r>
          </w:p>
          <w:p w:rsidR="004F6656" w:rsidRPr="004F6656" w:rsidRDefault="004F6656" w:rsidP="004F66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656" w:rsidRPr="00C258A3" w:rsidRDefault="004F6656" w:rsidP="004F6656">
            <w:pPr>
              <w:pStyle w:val="s16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Глава </w:t>
            </w:r>
            <w:r w:rsidRPr="00C258A3">
              <w:rPr>
                <w:color w:val="000000"/>
                <w:sz w:val="28"/>
                <w:szCs w:val="28"/>
              </w:rPr>
              <w:t>пос</w:t>
            </w:r>
            <w:r>
              <w:rPr>
                <w:color w:val="000000"/>
                <w:sz w:val="28"/>
                <w:szCs w:val="28"/>
              </w:rPr>
              <w:t>еления</w:t>
            </w:r>
          </w:p>
          <w:p w:rsidR="004F6656" w:rsidRPr="00C258A3" w:rsidRDefault="004F6656" w:rsidP="004F6656">
            <w:pPr>
              <w:pStyle w:val="s16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6656" w:rsidRPr="004F6656" w:rsidRDefault="004F6656" w:rsidP="004F66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4F665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 течение года (при наличии оснований)</w:t>
            </w:r>
          </w:p>
        </w:tc>
      </w:tr>
      <w:tr w:rsidR="00A8540C" w:rsidRPr="004F6656" w:rsidTr="004F665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40C" w:rsidRPr="004F6656" w:rsidRDefault="00A8540C" w:rsidP="00A8540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F665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40C" w:rsidRPr="004F6656" w:rsidRDefault="00A8540C" w:rsidP="00A8540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F665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Профилак</w:t>
            </w:r>
          </w:p>
          <w:p w:rsidR="00A8540C" w:rsidRPr="004F6656" w:rsidRDefault="00A8540C" w:rsidP="00A8540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F665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тический визит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40C" w:rsidRPr="004F6656" w:rsidRDefault="00A8540C" w:rsidP="00A854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F665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Проведение должностными лицами органа муниципального контроля информирования контролируемых лиц об обязательных требованиях, предъявляемых к его деятельности либо к принадлежащим ему объектам муниципального контроля, их соответствии критериям риска, основаниях и о рекомендуемых способах снижения категории риска, а также о видах, </w:t>
            </w:r>
            <w:r w:rsidRPr="004F665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содержании и об интенсивности контрольных мероприятий, проводимых в отношении объекта муниципального контроля, исходя из его отнесения к соответствующей категории риска.</w:t>
            </w:r>
          </w:p>
          <w:p w:rsidR="00A8540C" w:rsidRPr="004F6656" w:rsidRDefault="00A8540C" w:rsidP="00A854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F665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Обязательные профилактические визиты проводятся для лиц, указанных в Положении о виде контроля.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40C" w:rsidRDefault="00A8540C" w:rsidP="00A8540C">
            <w:pPr>
              <w:pStyle w:val="s16"/>
              <w:shd w:val="clear" w:color="auto" w:fill="FFFFFF"/>
              <w:spacing w:before="0" w:beforeAutospacing="0" w:after="0" w:afterAutospacing="0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lastRenderedPageBreak/>
              <w:t>Ведущий специалист общего отдела,</w:t>
            </w:r>
          </w:p>
          <w:p w:rsidR="00A8540C" w:rsidRPr="00C258A3" w:rsidRDefault="00A8540C" w:rsidP="00A8540C">
            <w:pPr>
              <w:pStyle w:val="s16"/>
              <w:shd w:val="clear" w:color="auto" w:fill="FFFFFF"/>
              <w:spacing w:before="0" w:beforeAutospacing="0" w:after="0" w:afterAutospacing="0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Специалист 2 категории общего отдела.</w:t>
            </w:r>
          </w:p>
          <w:p w:rsidR="00A8540C" w:rsidRPr="00C258A3" w:rsidRDefault="00A8540C" w:rsidP="00A85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8540C" w:rsidRPr="00C258A3" w:rsidRDefault="00A8540C" w:rsidP="00A8540C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8540C" w:rsidRPr="00C258A3" w:rsidRDefault="00A8540C" w:rsidP="00A8540C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8540C" w:rsidRPr="00C258A3" w:rsidRDefault="00A8540C" w:rsidP="00A8540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40C" w:rsidRPr="004F6656" w:rsidRDefault="00A8540C" w:rsidP="00A85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F665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Ежеквартально (при наличии оснований)</w:t>
            </w:r>
          </w:p>
        </w:tc>
      </w:tr>
    </w:tbl>
    <w:p w:rsidR="004F6656" w:rsidRDefault="004F6656" w:rsidP="00194F9D">
      <w:pPr>
        <w:tabs>
          <w:tab w:val="left" w:pos="-142"/>
        </w:tabs>
        <w:spacing w:after="265" w:line="224" w:lineRule="auto"/>
        <w:ind w:right="314"/>
        <w:jc w:val="center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194F9D" w:rsidRPr="00194F9D" w:rsidRDefault="00194F9D" w:rsidP="00194F9D">
      <w:pPr>
        <w:tabs>
          <w:tab w:val="left" w:pos="-142"/>
        </w:tabs>
        <w:spacing w:after="265" w:line="224" w:lineRule="auto"/>
        <w:ind w:right="314"/>
        <w:jc w:val="center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194F9D">
        <w:rPr>
          <w:rFonts w:ascii="PT Astra Serif" w:eastAsia="Times New Roman" w:hAnsi="PT Astra Serif" w:cs="Times New Roman"/>
          <w:sz w:val="28"/>
          <w:szCs w:val="28"/>
          <w:lang w:eastAsia="ru-RU"/>
        </w:rPr>
        <w:t>4. Показатели результативности и эффективности программы</w:t>
      </w:r>
      <w:r w:rsidRPr="00194F9D">
        <w:rPr>
          <w:rFonts w:ascii="PT Astra Serif" w:eastAsia="Times New Roman" w:hAnsi="PT Astra Serif" w:cs="Times New Roman"/>
          <w:sz w:val="28"/>
          <w:szCs w:val="28"/>
          <w:lang w:eastAsia="ru-RU"/>
        </w:rPr>
        <w:br/>
        <w:t xml:space="preserve"> профилактики рисков причинения вреда (ущерба)</w:t>
      </w:r>
    </w:p>
    <w:p w:rsidR="00194F9D" w:rsidRPr="00194F9D" w:rsidRDefault="00194F9D" w:rsidP="001446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F9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Результатом выполнения мероприятий, предусмотренных планом мероприятий по профилактике нарушений является снижение уровня нарушений субъектами, в отношении которых осуществляется муниципальный контроль, обязательных требований.</w:t>
      </w:r>
    </w:p>
    <w:p w:rsidR="00194F9D" w:rsidRPr="00194F9D" w:rsidRDefault="00194F9D" w:rsidP="00194F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F9D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результатах профилактической работы за год размещаются в виде годового отчета об осуществлении муниципального контроля.</w:t>
      </w:r>
    </w:p>
    <w:p w:rsidR="00194F9D" w:rsidRPr="00194F9D" w:rsidRDefault="00194F9D" w:rsidP="00194F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4F9D" w:rsidRDefault="00194F9D" w:rsidP="00194F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6656" w:rsidRDefault="004F6656" w:rsidP="00194F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6656" w:rsidRPr="00194F9D" w:rsidRDefault="004F6656" w:rsidP="00194F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4F9D" w:rsidRPr="00194F9D" w:rsidRDefault="00194F9D" w:rsidP="004F66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6656" w:rsidRDefault="004F6656" w:rsidP="004F6656">
      <w:pPr>
        <w:tabs>
          <w:tab w:val="left" w:pos="7513"/>
        </w:tabs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Ведущий специалист</w:t>
      </w:r>
    </w:p>
    <w:p w:rsidR="004F6656" w:rsidRDefault="004F6656" w:rsidP="004F6656">
      <w:pPr>
        <w:tabs>
          <w:tab w:val="left" w:pos="7513"/>
        </w:tabs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общего отдела администрации</w:t>
      </w:r>
    </w:p>
    <w:p w:rsidR="004F6656" w:rsidRDefault="004F6656" w:rsidP="004F6656">
      <w:pPr>
        <w:tabs>
          <w:tab w:val="left" w:pos="7513"/>
        </w:tabs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Александровского сельского </w:t>
      </w:r>
    </w:p>
    <w:p w:rsidR="004F6656" w:rsidRPr="00D96A6D" w:rsidRDefault="004F6656" w:rsidP="004F6656">
      <w:pPr>
        <w:tabs>
          <w:tab w:val="left" w:pos="7513"/>
        </w:tabs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поселения Усть-Лабинского района                                               Е.В. Слесаренко </w:t>
      </w:r>
    </w:p>
    <w:p w:rsidR="00194F9D" w:rsidRPr="00194F9D" w:rsidRDefault="00194F9D" w:rsidP="004F6656">
      <w:pPr>
        <w:spacing w:after="0" w:line="240" w:lineRule="auto"/>
        <w:ind w:firstLine="396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4F9D" w:rsidRPr="00194F9D" w:rsidRDefault="00194F9D" w:rsidP="00194F9D">
      <w:pPr>
        <w:spacing w:after="0" w:line="240" w:lineRule="auto"/>
        <w:ind w:firstLine="396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4F9D" w:rsidRPr="00194F9D" w:rsidRDefault="00194F9D" w:rsidP="00194F9D">
      <w:pPr>
        <w:spacing w:after="0" w:line="240" w:lineRule="auto"/>
        <w:ind w:firstLine="396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4F9D" w:rsidRPr="00194F9D" w:rsidRDefault="00194F9D" w:rsidP="00194F9D">
      <w:pPr>
        <w:spacing w:after="0" w:line="240" w:lineRule="auto"/>
        <w:ind w:firstLine="396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4F9D" w:rsidRPr="00194F9D" w:rsidRDefault="00194F9D" w:rsidP="00194F9D">
      <w:pPr>
        <w:spacing w:after="0" w:line="240" w:lineRule="auto"/>
        <w:ind w:firstLine="396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4F9D" w:rsidRPr="00194F9D" w:rsidRDefault="00194F9D" w:rsidP="00194F9D">
      <w:pPr>
        <w:spacing w:after="0" w:line="240" w:lineRule="auto"/>
        <w:ind w:firstLine="396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3B27" w:rsidRPr="00194F9D" w:rsidRDefault="007C3B27" w:rsidP="007C3B2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55320" w:rsidRPr="00194F9D" w:rsidRDefault="00D55320" w:rsidP="007C3B27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D55320" w:rsidRPr="00194F9D" w:rsidSect="00FA66EF">
      <w:headerReference w:type="default" r:id="rId9"/>
      <w:pgSz w:w="11906" w:h="16838"/>
      <w:pgMar w:top="28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06AC" w:rsidRDefault="001B06AC" w:rsidP="00FA66EF">
      <w:pPr>
        <w:spacing w:after="0" w:line="240" w:lineRule="auto"/>
      </w:pPr>
      <w:r>
        <w:separator/>
      </w:r>
    </w:p>
  </w:endnote>
  <w:endnote w:type="continuationSeparator" w:id="1">
    <w:p w:rsidR="001B06AC" w:rsidRDefault="001B06AC" w:rsidP="00FA66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06AC" w:rsidRDefault="001B06AC" w:rsidP="00FA66EF">
      <w:pPr>
        <w:spacing w:after="0" w:line="240" w:lineRule="auto"/>
      </w:pPr>
      <w:r>
        <w:separator/>
      </w:r>
    </w:p>
  </w:footnote>
  <w:footnote w:type="continuationSeparator" w:id="1">
    <w:p w:rsidR="001B06AC" w:rsidRDefault="001B06AC" w:rsidP="00FA66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6EF" w:rsidRDefault="00FA66EF">
    <w:pPr>
      <w:pStyle w:val="a6"/>
    </w:pPr>
  </w:p>
  <w:p w:rsidR="00FA66EF" w:rsidRDefault="00FA66EF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BC1B3C"/>
    <w:multiLevelType w:val="hybridMultilevel"/>
    <w:tmpl w:val="8A740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D72CF3"/>
    <w:multiLevelType w:val="hybridMultilevel"/>
    <w:tmpl w:val="8A740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06E1A"/>
    <w:rsid w:val="00047342"/>
    <w:rsid w:val="000D57B7"/>
    <w:rsid w:val="00144685"/>
    <w:rsid w:val="00192DAF"/>
    <w:rsid w:val="00194F9D"/>
    <w:rsid w:val="001B06AC"/>
    <w:rsid w:val="001B1D09"/>
    <w:rsid w:val="002053CA"/>
    <w:rsid w:val="002540E2"/>
    <w:rsid w:val="0029640D"/>
    <w:rsid w:val="002B5FBC"/>
    <w:rsid w:val="003837C1"/>
    <w:rsid w:val="003C5FFC"/>
    <w:rsid w:val="003D2438"/>
    <w:rsid w:val="00467163"/>
    <w:rsid w:val="004E7806"/>
    <w:rsid w:val="004F5A8B"/>
    <w:rsid w:val="004F6656"/>
    <w:rsid w:val="005B4949"/>
    <w:rsid w:val="005C0149"/>
    <w:rsid w:val="005E2DB5"/>
    <w:rsid w:val="00620F51"/>
    <w:rsid w:val="0068395E"/>
    <w:rsid w:val="00691FDE"/>
    <w:rsid w:val="00762E13"/>
    <w:rsid w:val="007C3B27"/>
    <w:rsid w:val="00815244"/>
    <w:rsid w:val="00842815"/>
    <w:rsid w:val="0087779B"/>
    <w:rsid w:val="008E1B5A"/>
    <w:rsid w:val="00916566"/>
    <w:rsid w:val="00980169"/>
    <w:rsid w:val="009C02C9"/>
    <w:rsid w:val="009C353F"/>
    <w:rsid w:val="00A379B3"/>
    <w:rsid w:val="00A8540C"/>
    <w:rsid w:val="00B06E1A"/>
    <w:rsid w:val="00B13A60"/>
    <w:rsid w:val="00BB717E"/>
    <w:rsid w:val="00BE767C"/>
    <w:rsid w:val="00CA5D17"/>
    <w:rsid w:val="00D27CE8"/>
    <w:rsid w:val="00D55320"/>
    <w:rsid w:val="00D803B1"/>
    <w:rsid w:val="00DD2D8C"/>
    <w:rsid w:val="00E20493"/>
    <w:rsid w:val="00F20DE6"/>
    <w:rsid w:val="00FA66EF"/>
    <w:rsid w:val="00FD666F"/>
    <w:rsid w:val="00FE1F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B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C3B2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C3B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3B27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FA66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A66EF"/>
  </w:style>
  <w:style w:type="paragraph" w:styleId="a8">
    <w:name w:val="footer"/>
    <w:basedOn w:val="a"/>
    <w:link w:val="a9"/>
    <w:uiPriority w:val="99"/>
    <w:unhideWhenUsed/>
    <w:rsid w:val="00FA66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A66EF"/>
  </w:style>
  <w:style w:type="paragraph" w:customStyle="1" w:styleId="aa">
    <w:name w:val="обычный_ Знак Знак Знак"/>
    <w:basedOn w:val="a"/>
    <w:autoRedefine/>
    <w:rsid w:val="00842815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">
    <w:name w:val="Основной текст (3)_"/>
    <w:link w:val="30"/>
    <w:uiPriority w:val="99"/>
    <w:locked/>
    <w:rsid w:val="00842815"/>
    <w:rPr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842815"/>
    <w:pPr>
      <w:widowControl w:val="0"/>
      <w:shd w:val="clear" w:color="auto" w:fill="FFFFFF"/>
      <w:spacing w:after="0" w:line="317" w:lineRule="exact"/>
      <w:jc w:val="center"/>
    </w:pPr>
    <w:rPr>
      <w:b/>
      <w:bCs/>
      <w:sz w:val="28"/>
      <w:szCs w:val="28"/>
    </w:rPr>
  </w:style>
  <w:style w:type="character" w:customStyle="1" w:styleId="6">
    <w:name w:val="Основной текст (6)_"/>
    <w:link w:val="60"/>
    <w:locked/>
    <w:rsid w:val="00842815"/>
    <w:rPr>
      <w:b/>
      <w:bCs/>
      <w:shd w:val="clear" w:color="auto" w:fill="FFFFFF"/>
    </w:rPr>
  </w:style>
  <w:style w:type="paragraph" w:customStyle="1" w:styleId="60">
    <w:name w:val="Основной текст (6)"/>
    <w:basedOn w:val="a"/>
    <w:link w:val="6"/>
    <w:rsid w:val="00842815"/>
    <w:pPr>
      <w:widowControl w:val="0"/>
      <w:shd w:val="clear" w:color="auto" w:fill="FFFFFF"/>
      <w:spacing w:after="0" w:line="0" w:lineRule="atLeast"/>
      <w:jc w:val="center"/>
    </w:pPr>
    <w:rPr>
      <w:b/>
      <w:bCs/>
    </w:rPr>
  </w:style>
  <w:style w:type="character" w:customStyle="1" w:styleId="33pt">
    <w:name w:val="Основной текст (3) + Интервал 3 pt"/>
    <w:rsid w:val="00842815"/>
    <w:rPr>
      <w:rFonts w:ascii="Times New Roman" w:eastAsia="Times New Roman" w:hAnsi="Times New Roman" w:cs="Times New Roman"/>
      <w:b/>
      <w:bCs/>
      <w:color w:val="000000"/>
      <w:spacing w:val="6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s16">
    <w:name w:val="s_16"/>
    <w:basedOn w:val="a"/>
    <w:rsid w:val="004F66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B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C3B2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C3B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3B27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FA66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A66EF"/>
  </w:style>
  <w:style w:type="paragraph" w:styleId="a8">
    <w:name w:val="footer"/>
    <w:basedOn w:val="a"/>
    <w:link w:val="a9"/>
    <w:uiPriority w:val="99"/>
    <w:unhideWhenUsed/>
    <w:rsid w:val="00FA66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A66EF"/>
  </w:style>
  <w:style w:type="paragraph" w:customStyle="1" w:styleId="aa">
    <w:name w:val="обычный_ Знак Знак Знак"/>
    <w:basedOn w:val="a"/>
    <w:autoRedefine/>
    <w:rsid w:val="00842815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">
    <w:name w:val="Основной текст (3)_"/>
    <w:link w:val="30"/>
    <w:uiPriority w:val="99"/>
    <w:locked/>
    <w:rsid w:val="00842815"/>
    <w:rPr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842815"/>
    <w:pPr>
      <w:widowControl w:val="0"/>
      <w:shd w:val="clear" w:color="auto" w:fill="FFFFFF"/>
      <w:spacing w:after="0" w:line="317" w:lineRule="exact"/>
      <w:jc w:val="center"/>
    </w:pPr>
    <w:rPr>
      <w:b/>
      <w:bCs/>
      <w:sz w:val="28"/>
      <w:szCs w:val="28"/>
    </w:rPr>
  </w:style>
  <w:style w:type="character" w:customStyle="1" w:styleId="6">
    <w:name w:val="Основной текст (6)_"/>
    <w:link w:val="60"/>
    <w:locked/>
    <w:rsid w:val="00842815"/>
    <w:rPr>
      <w:b/>
      <w:bCs/>
      <w:shd w:val="clear" w:color="auto" w:fill="FFFFFF"/>
    </w:rPr>
  </w:style>
  <w:style w:type="paragraph" w:customStyle="1" w:styleId="60">
    <w:name w:val="Основной текст (6)"/>
    <w:basedOn w:val="a"/>
    <w:link w:val="6"/>
    <w:rsid w:val="00842815"/>
    <w:pPr>
      <w:widowControl w:val="0"/>
      <w:shd w:val="clear" w:color="auto" w:fill="FFFFFF"/>
      <w:spacing w:after="0" w:line="0" w:lineRule="atLeast"/>
      <w:jc w:val="center"/>
    </w:pPr>
    <w:rPr>
      <w:b/>
      <w:bCs/>
    </w:rPr>
  </w:style>
  <w:style w:type="character" w:customStyle="1" w:styleId="33pt">
    <w:name w:val="Основной текст (3) + Интервал 3 pt"/>
    <w:rsid w:val="00842815"/>
    <w:rPr>
      <w:rFonts w:ascii="Times New Roman" w:eastAsia="Times New Roman" w:hAnsi="Times New Roman" w:cs="Times New Roman"/>
      <w:b/>
      <w:bCs/>
      <w:color w:val="000000"/>
      <w:spacing w:val="6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s16">
    <w:name w:val="s_16"/>
    <w:basedOn w:val="a"/>
    <w:rsid w:val="004F66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B379AAFAA1D100E328F2BAF8EED5A2F2B76C9320D2F17931C22AAB6D3F68CA0190E3892E5C305E8C6BBD71DFE0039N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8</Pages>
  <Words>1749</Words>
  <Characters>9974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123</cp:lastModifiedBy>
  <cp:revision>32</cp:revision>
  <cp:lastPrinted>2025-12-03T05:20:00Z</cp:lastPrinted>
  <dcterms:created xsi:type="dcterms:W3CDTF">2020-07-09T07:54:00Z</dcterms:created>
  <dcterms:modified xsi:type="dcterms:W3CDTF">2026-09-30T05:30:00Z</dcterms:modified>
</cp:coreProperties>
</file>