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0D33" w14:textId="77777777" w:rsidR="00A70348" w:rsidRDefault="00A70348" w:rsidP="00A70348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5820214D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535BC4" wp14:editId="7DF431EF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A58E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19219AD8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14:paraId="393E0CC9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1C7D5D54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14:paraId="10721EFC" w14:textId="77777777" w:rsidR="00A70348" w:rsidRPr="006A20C2" w:rsidRDefault="00A70348" w:rsidP="00A7034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B5742" w14:textId="77777777" w:rsidR="00A70348" w:rsidRPr="006A20C2" w:rsidRDefault="00A70348" w:rsidP="00A703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4EF2AD0" w14:textId="77777777" w:rsidR="00A70348" w:rsidRPr="006A20C2" w:rsidRDefault="00A70348" w:rsidP="00A70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4A2B00" w14:textId="2C30B6C9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5A16C9">
        <w:rPr>
          <w:rFonts w:ascii="Times New Roman" w:hAnsi="Times New Roman" w:cs="Times New Roman"/>
          <w:sz w:val="28"/>
          <w:szCs w:val="28"/>
        </w:rPr>
        <w:t>12</w:t>
      </w:r>
      <w:r w:rsidR="003D1F48">
        <w:rPr>
          <w:rFonts w:ascii="Times New Roman" w:hAnsi="Times New Roman" w:cs="Times New Roman"/>
          <w:sz w:val="28"/>
          <w:szCs w:val="28"/>
        </w:rPr>
        <w:t>.12</w:t>
      </w:r>
      <w:r w:rsidR="005A16C9">
        <w:rPr>
          <w:rFonts w:ascii="Times New Roman" w:hAnsi="Times New Roman" w:cs="Times New Roman"/>
          <w:sz w:val="28"/>
          <w:szCs w:val="28"/>
        </w:rPr>
        <w:t>.2022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F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5A16C9">
        <w:rPr>
          <w:rFonts w:ascii="Times New Roman" w:hAnsi="Times New Roman" w:cs="Times New Roman"/>
          <w:sz w:val="28"/>
          <w:szCs w:val="28"/>
        </w:rPr>
        <w:t>6</w:t>
      </w:r>
    </w:p>
    <w:p w14:paraId="46609D1B" w14:textId="4BF4D614" w:rsidR="00A70348" w:rsidRPr="006A20C2" w:rsidRDefault="00A70348" w:rsidP="00A703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5A16C9">
        <w:rPr>
          <w:rFonts w:ascii="Times New Roman" w:hAnsi="Times New Roman" w:cs="Times New Roman"/>
          <w:sz w:val="28"/>
          <w:szCs w:val="28"/>
        </w:rPr>
        <w:t>55</w:t>
      </w:r>
    </w:p>
    <w:p w14:paraId="0377E330" w14:textId="77777777" w:rsidR="00A70348" w:rsidRDefault="00A70348" w:rsidP="00A7034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3D77262" w14:textId="77777777" w:rsidR="00E23782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4C0EB7" w14:textId="0A260763" w:rsidR="007326F9" w:rsidRPr="00761501" w:rsidRDefault="005A16C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13.12.2021 года № 7 (протокол № 37) «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9091059"/>
      <w:r w:rsidR="00A70348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EB05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7615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7326F9" w:rsidRPr="00761501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DD58BA" w14:textId="77777777" w:rsidR="00E23782" w:rsidRPr="00761501" w:rsidRDefault="00E23782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B882" w14:textId="0B81196C" w:rsidR="00563DA3" w:rsidRPr="00761501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DB4CBA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</w:t>
      </w:r>
      <w:r w:rsidR="00177862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06 октября 2003 года </w:t>
      </w:r>
      <w:r w:rsidR="00E2364B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761501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761501">
        <w:rPr>
          <w:rFonts w:ascii="Times New Roman" w:hAnsi="Times New Roman" w:cs="Times New Roman"/>
          <w:sz w:val="28"/>
          <w:szCs w:val="28"/>
        </w:rPr>
        <w:t>от 02 мая 2006 года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>,</w:t>
      </w:r>
      <w:r w:rsidR="00177862" w:rsidRPr="00177862">
        <w:rPr>
          <w:rFonts w:ascii="Times New Roman" w:hAnsi="Times New Roman" w:cs="Times New Roman"/>
          <w:sz w:val="28"/>
          <w:szCs w:val="28"/>
        </w:rPr>
        <w:t xml:space="preserve">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17786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77862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района, </w:t>
      </w:r>
      <w:r w:rsidR="00583DB0" w:rsidRPr="00761501">
        <w:rPr>
          <w:rFonts w:ascii="Times New Roman" w:hAnsi="Times New Roman" w:cs="Times New Roman"/>
          <w:sz w:val="28"/>
          <w:szCs w:val="28"/>
        </w:rPr>
        <w:t>решением</w:t>
      </w:r>
      <w:r w:rsid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DB4CB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="00583DB0" w:rsidRPr="0076150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</w:t>
        </w:r>
      </w:hyperlink>
      <w:r w:rsidR="00583DB0" w:rsidRPr="00761501">
        <w:rPr>
          <w:rFonts w:ascii="Times New Roman" w:hAnsi="Times New Roman" w:cs="Times New Roman"/>
          <w:sz w:val="28"/>
          <w:szCs w:val="28"/>
        </w:rPr>
        <w:t xml:space="preserve"> </w:t>
      </w:r>
      <w:r w:rsidR="00EB053A">
        <w:rPr>
          <w:rFonts w:ascii="Times New Roman" w:hAnsi="Times New Roman" w:cs="Times New Roman"/>
          <w:sz w:val="28"/>
          <w:szCs w:val="28"/>
        </w:rPr>
        <w:t>18 октября 2017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053A">
        <w:rPr>
          <w:rFonts w:ascii="Times New Roman" w:hAnsi="Times New Roman" w:cs="Times New Roman"/>
          <w:sz w:val="28"/>
          <w:szCs w:val="28"/>
        </w:rPr>
        <w:t>1</w:t>
      </w:r>
      <w:r w:rsidR="00583DB0" w:rsidRPr="00761501">
        <w:rPr>
          <w:rFonts w:ascii="Times New Roman" w:hAnsi="Times New Roman" w:cs="Times New Roman"/>
          <w:sz w:val="28"/>
          <w:szCs w:val="28"/>
        </w:rPr>
        <w:t xml:space="preserve"> протокол № 4</w:t>
      </w:r>
      <w:r w:rsidR="00EB053A">
        <w:rPr>
          <w:rFonts w:ascii="Times New Roman" w:hAnsi="Times New Roman" w:cs="Times New Roman"/>
          <w:sz w:val="28"/>
          <w:szCs w:val="28"/>
        </w:rPr>
        <w:t>4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 w:rsidR="00177862">
        <w:rPr>
          <w:rFonts w:ascii="Times New Roman" w:hAnsi="Times New Roman" w:cs="Times New Roman"/>
          <w:sz w:val="28"/>
          <w:szCs w:val="28"/>
        </w:rPr>
        <w:t>»</w:t>
      </w:r>
      <w:r w:rsidR="00DB4CBA"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70348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B053A" w:rsidRPr="00EB053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761501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14:paraId="3A5780D5" w14:textId="16B1AEBE" w:rsidR="005A16C9" w:rsidRDefault="005A16C9" w:rsidP="005A16C9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Pr="003A2229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района от 13 декабря 2021 года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2229">
        <w:rPr>
          <w:rFonts w:ascii="Times New Roman" w:hAnsi="Times New Roman" w:cs="Times New Roman"/>
          <w:sz w:val="28"/>
          <w:szCs w:val="28"/>
        </w:rPr>
        <w:t>, протокол № 37 «</w:t>
      </w:r>
      <w:r w:rsidRPr="005A16C9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Александровского сельского поселения Усть-Лабинского района</w:t>
      </w:r>
      <w:r w:rsidRPr="003A222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49F64525" w14:textId="77777777" w:rsidR="005A16C9" w:rsidRDefault="005A16C9" w:rsidP="005A16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 положения изложить в новой редакции:</w:t>
      </w:r>
    </w:p>
    <w:p w14:paraId="07C76726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 Учет объектов контроля и связанных с ними контролируемых лиц осуществляется посредством использования:</w:t>
      </w:r>
    </w:p>
    <w:p w14:paraId="07CCD3F5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 w:rsidRPr="00642973">
        <w:rPr>
          <w:rFonts w:ascii="Times New Roman" w:hAnsi="Times New Roman" w:cs="Times New Roman"/>
          <w:color w:val="FF0000"/>
          <w:sz w:val="28"/>
        </w:rPr>
        <w:t xml:space="preserve">информационных систем контрольных (надзорных) органов, указанных в </w:t>
      </w:r>
      <w:hyperlink r:id="rId10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частях 1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и </w:t>
      </w:r>
      <w:hyperlink r:id="rId11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2 статьи 17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 xml:space="preserve">№ 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248-ФЗ: </w:t>
      </w:r>
      <w:r>
        <w:rPr>
          <w:rFonts w:ascii="Times New Roman" w:hAnsi="Times New Roman" w:cs="Times New Roman"/>
          <w:color w:val="FF0000"/>
          <w:sz w:val="28"/>
        </w:rPr>
        <w:t>Е</w:t>
      </w:r>
      <w:r w:rsidRPr="00642973">
        <w:rPr>
          <w:rFonts w:ascii="Times New Roman" w:hAnsi="Times New Roman" w:cs="Times New Roman"/>
          <w:color w:val="FF0000"/>
          <w:sz w:val="28"/>
        </w:rPr>
        <w:t>диного реестра видов федерального государственного контроля (надзора), регионального государственного контроля (надзора), муниципального конт</w:t>
      </w:r>
      <w:r>
        <w:rPr>
          <w:rFonts w:ascii="Times New Roman" w:hAnsi="Times New Roman" w:cs="Times New Roman"/>
          <w:color w:val="FF0000"/>
          <w:sz w:val="28"/>
        </w:rPr>
        <w:t>роля и Е</w:t>
      </w:r>
      <w:r w:rsidRPr="00642973">
        <w:rPr>
          <w:rFonts w:ascii="Times New Roman" w:hAnsi="Times New Roman" w:cs="Times New Roman"/>
          <w:color w:val="FF0000"/>
          <w:sz w:val="28"/>
        </w:rPr>
        <w:t>диного реестра контрольных (надзорных) мероприятий;</w:t>
      </w:r>
    </w:p>
    <w:p w14:paraId="57EC057D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 w:rsidRPr="00642973">
        <w:rPr>
          <w:rFonts w:ascii="Times New Roman" w:hAnsi="Times New Roman" w:cs="Times New Roman"/>
          <w:color w:val="FF0000"/>
          <w:sz w:val="28"/>
        </w:rPr>
        <w:lastRenderedPageBreak/>
        <w:t xml:space="preserve">перечня объектов контроля, размещаемого на </w:t>
      </w:r>
      <w:hyperlink r:id="rId12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официальном сайте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администрации </w:t>
      </w:r>
      <w:r>
        <w:rPr>
          <w:rFonts w:ascii="Times New Roman" w:hAnsi="Times New Roman" w:cs="Times New Roman"/>
          <w:color w:val="FF0000"/>
          <w:sz w:val="28"/>
        </w:rPr>
        <w:t xml:space="preserve">Александровского сельского поселения Усть-Лабинского района </w:t>
      </w:r>
      <w:r w:rsidRPr="00642973">
        <w:rPr>
          <w:rFonts w:ascii="Times New Roman" w:hAnsi="Times New Roman" w:cs="Times New Roman"/>
          <w:color w:val="FF0000"/>
          <w:sz w:val="28"/>
        </w:rPr>
        <w:t>в информационно-телекоммуникационной сети "Интернет" (далее - официальный сайт).</w:t>
      </w:r>
    </w:p>
    <w:p w14:paraId="149B820D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5.1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3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3 статьи 16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 248-ФЗ при сборе, обработке, анализе и учете сведений об объектах контроля для целей их учета </w:t>
      </w:r>
      <w:r>
        <w:rPr>
          <w:rFonts w:ascii="Times New Roman" w:hAnsi="Times New Roman" w:cs="Times New Roman"/>
          <w:color w:val="FF0000"/>
          <w:sz w:val="28"/>
        </w:rPr>
        <w:t>отдел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 также использует информацию, представляемую ему и (или) администрации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2CD8E6F2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5.2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4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5 статьи 20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 администрация вправе заключать соглашения с органами государственной власти и иными органами местного самоуправления по вопросам организации и осуществления муниципального контроля, в том числе по вопросам совместного проведения профилактических мероприятий и контрольных мероприятий.</w:t>
      </w:r>
    </w:p>
    <w:p w14:paraId="18208A90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>3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5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статьи 29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 248-ФЗ должностные лица при осуществлении муниципального контроля осуществляют права и несут обязанности, установленные </w:t>
      </w:r>
      <w:hyperlink r:id="rId16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Федеральным законом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248-ФЗ, федеральным законом о виде контроля.</w:t>
      </w:r>
    </w:p>
    <w:p w14:paraId="33707614" w14:textId="77777777" w:rsidR="005A16C9" w:rsidRPr="00642973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</w:t>
      </w:r>
      <w:r>
        <w:rPr>
          <w:rFonts w:ascii="Times New Roman" w:hAnsi="Times New Roman" w:cs="Times New Roman"/>
          <w:color w:val="FF0000"/>
          <w:sz w:val="28"/>
        </w:rPr>
        <w:t>4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7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4 статьи 31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 xml:space="preserve"> 248-ФЗ права и обязанности контролируемых лиц, возникающие в связи с организацией и осуществлением муниципального контроля, устанавливаются </w:t>
      </w:r>
      <w:hyperlink r:id="rId18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Федеральным законом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248-ФЗ, федеральным законом о виде контроля.</w:t>
      </w:r>
    </w:p>
    <w:p w14:paraId="7C6EA6D8" w14:textId="2EEBA269" w:rsidR="005A16C9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5</w:t>
      </w:r>
      <w:r w:rsidRPr="00642973">
        <w:rPr>
          <w:rFonts w:ascii="Times New Roman" w:hAnsi="Times New Roman" w:cs="Times New Roman"/>
          <w:color w:val="FF0000"/>
          <w:sz w:val="28"/>
        </w:rPr>
        <w:t>.</w:t>
      </w:r>
      <w:r w:rsidR="001E1DFF">
        <w:rPr>
          <w:rFonts w:ascii="Times New Roman" w:hAnsi="Times New Roman" w:cs="Times New Roman"/>
          <w:color w:val="FF0000"/>
          <w:sz w:val="28"/>
        </w:rPr>
        <w:t>5</w:t>
      </w:r>
      <w:bookmarkStart w:id="1" w:name="_GoBack"/>
      <w:bookmarkEnd w:id="1"/>
      <w:r w:rsidRPr="00642973">
        <w:rPr>
          <w:rFonts w:ascii="Times New Roman" w:hAnsi="Times New Roman" w:cs="Times New Roman"/>
          <w:color w:val="FF0000"/>
          <w:sz w:val="28"/>
        </w:rPr>
        <w:t xml:space="preserve">. На основании </w:t>
      </w:r>
      <w:hyperlink r:id="rId19" w:history="1">
        <w:r w:rsidRPr="00642973">
          <w:rPr>
            <w:rStyle w:val="ac"/>
            <w:rFonts w:ascii="Times New Roman" w:hAnsi="Times New Roman" w:cs="Times New Roman"/>
            <w:color w:val="FF0000"/>
            <w:sz w:val="28"/>
          </w:rPr>
          <w:t>части 2 статьи 21</w:t>
        </w:r>
      </w:hyperlink>
      <w:r w:rsidRPr="00642973">
        <w:rPr>
          <w:rFonts w:ascii="Times New Roman" w:hAnsi="Times New Roman" w:cs="Times New Roman"/>
          <w:color w:val="FF0000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color w:val="FF0000"/>
          <w:sz w:val="28"/>
        </w:rPr>
        <w:t>№</w:t>
      </w:r>
      <w:r w:rsidRPr="00642973">
        <w:rPr>
          <w:rFonts w:ascii="Times New Roman" w:hAnsi="Times New Roman" w:cs="Times New Roman"/>
          <w:color w:val="FF0000"/>
          <w:sz w:val="28"/>
        </w:rPr>
        <w:t> 248-ФЗ при осуществлении муниципального контроля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  <w:r>
        <w:rPr>
          <w:rFonts w:ascii="Times New Roman" w:hAnsi="Times New Roman" w:cs="Times New Roman"/>
          <w:color w:val="FF0000"/>
          <w:sz w:val="28"/>
        </w:rPr>
        <w:t>»;</w:t>
      </w:r>
    </w:p>
    <w:p w14:paraId="3C03948B" w14:textId="77777777" w:rsidR="005A16C9" w:rsidRDefault="005A16C9" w:rsidP="005A16C9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2) Пункт 25 изложить в новой редакции:</w:t>
      </w:r>
    </w:p>
    <w:p w14:paraId="70667DDF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1501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61501">
        <w:rPr>
          <w:rFonts w:ascii="Times New Roman" w:hAnsi="Times New Roman" w:cs="Times New Roman"/>
          <w:sz w:val="28"/>
          <w:szCs w:val="28"/>
        </w:rPr>
        <w:t>контроля должностное лицо контрольного органа имеет право:</w:t>
      </w:r>
    </w:p>
    <w:p w14:paraId="26F7CB00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501">
        <w:rPr>
          <w:rFonts w:ascii="Times New Roman" w:hAnsi="Times New Roman" w:cs="Times New Roman"/>
          <w:sz w:val="28"/>
          <w:szCs w:val="28"/>
        </w:rPr>
        <w:t xml:space="preserve">совершать действия, предусмотренные частью </w:t>
      </w:r>
      <w:r>
        <w:rPr>
          <w:rFonts w:ascii="Times New Roman" w:hAnsi="Times New Roman" w:cs="Times New Roman"/>
          <w:sz w:val="28"/>
          <w:szCs w:val="28"/>
        </w:rPr>
        <w:t xml:space="preserve">2 статьи 29 Федерального закона </w:t>
      </w:r>
      <w:hyperlink r:id="rId20" w:tgtFrame="_blank" w:history="1">
        <w:r w:rsidRPr="007F04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31 июля 2020 года № 248-ФЗ</w:t>
        </w:r>
      </w:hyperlink>
      <w:r w:rsidRPr="00761501">
        <w:rPr>
          <w:rFonts w:ascii="Times New Roman" w:hAnsi="Times New Roman" w:cs="Times New Roman"/>
          <w:sz w:val="28"/>
          <w:szCs w:val="28"/>
        </w:rPr>
        <w:t>;</w:t>
      </w:r>
    </w:p>
    <w:p w14:paraId="0B338390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501">
        <w:rPr>
          <w:rFonts w:ascii="Times New Roman" w:hAnsi="Times New Roman" w:cs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14:paraId="524AE681" w14:textId="77777777" w:rsidR="005A16C9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61501">
        <w:rPr>
          <w:rFonts w:ascii="Times New Roman" w:hAnsi="Times New Roman" w:cs="Times New Roman"/>
          <w:sz w:val="28"/>
          <w:szCs w:val="28"/>
        </w:rPr>
        <w:t>выдавать предписания об устранении выявленных нарушений с</w:t>
      </w:r>
      <w:r>
        <w:rPr>
          <w:rFonts w:ascii="Times New Roman" w:hAnsi="Times New Roman" w:cs="Times New Roman"/>
          <w:sz w:val="28"/>
          <w:szCs w:val="28"/>
        </w:rPr>
        <w:t xml:space="preserve"> указанием сроков их устранения;</w:t>
      </w:r>
    </w:p>
    <w:p w14:paraId="1E79CFBD" w14:textId="77777777" w:rsidR="005A16C9" w:rsidRPr="006B2631" w:rsidRDefault="005A16C9" w:rsidP="005A16C9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6B2631">
        <w:rPr>
          <w:rFonts w:ascii="Times New Roman" w:hAnsi="Times New Roman" w:cs="Times New Roman"/>
          <w:color w:val="FF0000"/>
          <w:sz w:val="28"/>
          <w:szCs w:val="28"/>
        </w:rPr>
        <w:t xml:space="preserve">4) </w:t>
      </w:r>
      <w:r w:rsidRPr="006B2631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на возмещение вреда (ущерба), причиненного при осуществлении, муниципального контроля.</w:t>
      </w:r>
      <w:r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».</w:t>
      </w:r>
    </w:p>
    <w:p w14:paraId="42233637" w14:textId="77777777" w:rsidR="005A16C9" w:rsidRPr="006773E5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Совета Александровского сельского поселения Усть-Лабинского района</w:t>
      </w:r>
      <w:r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</w:t>
      </w:r>
      <w:r w:rsidRPr="00155F6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155F62">
        <w:rPr>
          <w:rFonts w:ascii="Times New Roman" w:hAnsi="Times New Roman" w:cs="Times New Roman"/>
          <w:sz w:val="28"/>
          <w:szCs w:val="28"/>
        </w:rPr>
        <w:t>.</w:t>
      </w:r>
    </w:p>
    <w:p w14:paraId="5BE3AA6E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Pr="00155F6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Харько Н.Н.</w:t>
      </w:r>
    </w:p>
    <w:p w14:paraId="480E1E9E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B97960" w14:textId="77777777" w:rsidR="005A16C9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7239E2" w14:textId="77777777" w:rsidR="005A16C9" w:rsidRPr="00761501" w:rsidRDefault="005A16C9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235D0F" w14:textId="77777777" w:rsidR="005A16C9" w:rsidRPr="00155F62" w:rsidRDefault="005A16C9" w:rsidP="005A16C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14:paraId="12B5C6A5" w14:textId="77777777" w:rsidR="005A16C9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</w:p>
    <w:p w14:paraId="62925246" w14:textId="77777777" w:rsidR="005A16C9" w:rsidRPr="00155F62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14:paraId="226B3953" w14:textId="77777777" w:rsidR="005A16C9" w:rsidRPr="00155F62" w:rsidRDefault="005A16C9" w:rsidP="005A16C9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>Н.Н. Харько</w:t>
      </w:r>
      <w:r w:rsidRPr="00155F62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0682DC3A" w14:textId="77777777" w:rsidR="005A16C9" w:rsidRDefault="005A16C9" w:rsidP="005A16C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14:paraId="3D79C367" w14:textId="77777777" w:rsidR="00563DA3" w:rsidRPr="00761501" w:rsidRDefault="00563DA3" w:rsidP="005A16C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63DA3" w:rsidRPr="00761501" w:rsidSect="00A703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7847"/>
    <w:multiLevelType w:val="hybridMultilevel"/>
    <w:tmpl w:val="0D4A21D8"/>
    <w:lvl w:ilvl="0" w:tplc="8EB0634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B31598B"/>
    <w:multiLevelType w:val="hybridMultilevel"/>
    <w:tmpl w:val="A7AAA46A"/>
    <w:lvl w:ilvl="0" w:tplc="F8322D98">
      <w:start w:val="1"/>
      <w:numFmt w:val="decimal"/>
      <w:lvlText w:val="%1)"/>
      <w:lvlJc w:val="left"/>
      <w:pPr>
        <w:ind w:left="15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63290"/>
    <w:rsid w:val="00072F63"/>
    <w:rsid w:val="000E7B35"/>
    <w:rsid w:val="00136331"/>
    <w:rsid w:val="0017395B"/>
    <w:rsid w:val="00177862"/>
    <w:rsid w:val="001800A5"/>
    <w:rsid w:val="00187A13"/>
    <w:rsid w:val="001B3418"/>
    <w:rsid w:val="001C21C7"/>
    <w:rsid w:val="001E03C4"/>
    <w:rsid w:val="001E1DFF"/>
    <w:rsid w:val="001F2EFF"/>
    <w:rsid w:val="002023E1"/>
    <w:rsid w:val="00232955"/>
    <w:rsid w:val="0024126D"/>
    <w:rsid w:val="00273054"/>
    <w:rsid w:val="002A186D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8600C"/>
    <w:rsid w:val="003B34E8"/>
    <w:rsid w:val="003C6CDC"/>
    <w:rsid w:val="003D1F48"/>
    <w:rsid w:val="003D5997"/>
    <w:rsid w:val="00407A9F"/>
    <w:rsid w:val="0042334C"/>
    <w:rsid w:val="004B3996"/>
    <w:rsid w:val="004D7E25"/>
    <w:rsid w:val="004F4755"/>
    <w:rsid w:val="00554480"/>
    <w:rsid w:val="00563DA3"/>
    <w:rsid w:val="0057535C"/>
    <w:rsid w:val="00583DB0"/>
    <w:rsid w:val="005A16C9"/>
    <w:rsid w:val="005C5073"/>
    <w:rsid w:val="006019C7"/>
    <w:rsid w:val="006206BD"/>
    <w:rsid w:val="0066705B"/>
    <w:rsid w:val="00673B04"/>
    <w:rsid w:val="00674181"/>
    <w:rsid w:val="006832BC"/>
    <w:rsid w:val="006D07F9"/>
    <w:rsid w:val="0070008B"/>
    <w:rsid w:val="007326F9"/>
    <w:rsid w:val="00761501"/>
    <w:rsid w:val="007712C7"/>
    <w:rsid w:val="00774990"/>
    <w:rsid w:val="007A2E23"/>
    <w:rsid w:val="007C79BF"/>
    <w:rsid w:val="007F041F"/>
    <w:rsid w:val="0080087B"/>
    <w:rsid w:val="00840A0D"/>
    <w:rsid w:val="008652B4"/>
    <w:rsid w:val="0089345D"/>
    <w:rsid w:val="008A1823"/>
    <w:rsid w:val="008A7350"/>
    <w:rsid w:val="008B1A6A"/>
    <w:rsid w:val="008E444C"/>
    <w:rsid w:val="008F15FC"/>
    <w:rsid w:val="00910010"/>
    <w:rsid w:val="009469B1"/>
    <w:rsid w:val="009D73ED"/>
    <w:rsid w:val="00A06407"/>
    <w:rsid w:val="00A113ED"/>
    <w:rsid w:val="00A33E2A"/>
    <w:rsid w:val="00A5315E"/>
    <w:rsid w:val="00A64A2C"/>
    <w:rsid w:val="00A65DDF"/>
    <w:rsid w:val="00A66484"/>
    <w:rsid w:val="00A70348"/>
    <w:rsid w:val="00AF67CA"/>
    <w:rsid w:val="00B02DC0"/>
    <w:rsid w:val="00B269A2"/>
    <w:rsid w:val="00B4715A"/>
    <w:rsid w:val="00BC49CE"/>
    <w:rsid w:val="00BF5298"/>
    <w:rsid w:val="00C14295"/>
    <w:rsid w:val="00C87637"/>
    <w:rsid w:val="00C955ED"/>
    <w:rsid w:val="00CD533B"/>
    <w:rsid w:val="00CF6454"/>
    <w:rsid w:val="00D04928"/>
    <w:rsid w:val="00D04FBD"/>
    <w:rsid w:val="00D2557E"/>
    <w:rsid w:val="00D610C2"/>
    <w:rsid w:val="00D75535"/>
    <w:rsid w:val="00DB4CBA"/>
    <w:rsid w:val="00DE3ED6"/>
    <w:rsid w:val="00DF4DEA"/>
    <w:rsid w:val="00E16F78"/>
    <w:rsid w:val="00E21728"/>
    <w:rsid w:val="00E2364B"/>
    <w:rsid w:val="00E23782"/>
    <w:rsid w:val="00E451F1"/>
    <w:rsid w:val="00E47473"/>
    <w:rsid w:val="00E62AA8"/>
    <w:rsid w:val="00E9584F"/>
    <w:rsid w:val="00EB053A"/>
    <w:rsid w:val="00F101D4"/>
    <w:rsid w:val="00F15687"/>
    <w:rsid w:val="00F17394"/>
    <w:rsid w:val="00FA497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975C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B053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05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053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053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053A"/>
    <w:rPr>
      <w:b/>
      <w:bCs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5A16C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http://internet.garant.ru/document/redirect/74449814/1603" TargetMode="External"/><Relationship Id="rId18" Type="http://schemas.openxmlformats.org/officeDocument/2006/relationships/hyperlink" Target="http://internet.garant.ru/document/redirect/74449814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internet.garant.ru/document/redirect/31500130/38" TargetMode="External"/><Relationship Id="rId17" Type="http://schemas.openxmlformats.org/officeDocument/2006/relationships/hyperlink" Target="http://internet.garant.ru/document/redirect/74449814/31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4449814/0" TargetMode="External"/><Relationship Id="rId20" Type="http://schemas.openxmlformats.org/officeDocument/2006/relationships/hyperlink" Target="http://pravo-search.minjust.ru:8080/bigs/showDocument.html?id=CF1F5643-3AEB-4438-9333-2E47F2A9D0E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74449814/17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449814/29" TargetMode="External"/><Relationship Id="rId10" Type="http://schemas.openxmlformats.org/officeDocument/2006/relationships/hyperlink" Target="http://internet.garant.ru/document/redirect/74449814/1701" TargetMode="External"/><Relationship Id="rId19" Type="http://schemas.openxmlformats.org/officeDocument/2006/relationships/hyperlink" Target="http://internet.garant.ru/document/redirect/74449814/2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0D26EF9-4EAE-42B6-B14D-CADA33A68BDC" TargetMode="External"/><Relationship Id="rId14" Type="http://schemas.openxmlformats.org/officeDocument/2006/relationships/hyperlink" Target="http://internet.garant.ru/document/redirect/74449814/20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E105-7616-4723-B007-E7400AE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8</cp:revision>
  <cp:lastPrinted>2021-12-14T10:46:00Z</cp:lastPrinted>
  <dcterms:created xsi:type="dcterms:W3CDTF">2021-11-29T12:38:00Z</dcterms:created>
  <dcterms:modified xsi:type="dcterms:W3CDTF">2022-12-13T12:09:00Z</dcterms:modified>
</cp:coreProperties>
</file>